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5B94" w14:textId="5F846C68" w:rsidR="00FD2B97" w:rsidRPr="001B7568" w:rsidRDefault="001B7568" w:rsidP="001B7568">
      <w:pPr>
        <w:rPr>
          <w:sz w:val="40"/>
          <w:szCs w:val="40"/>
        </w:rPr>
      </w:pPr>
      <w:r w:rsidRPr="00306188">
        <w:rPr>
          <w:rFonts w:hint="eastAsia"/>
          <w:sz w:val="36"/>
          <w:szCs w:val="36"/>
        </w:rPr>
        <w:t>學校報名表</w:t>
      </w:r>
      <w:r>
        <w:rPr>
          <w:sz w:val="40"/>
          <w:szCs w:val="40"/>
        </w:rPr>
        <w:t xml:space="preserve">    </w:t>
      </w:r>
      <w:r w:rsidR="00D3191A">
        <w:rPr>
          <w:rFonts w:hint="eastAsia"/>
          <w:color w:val="FF0000"/>
          <w:sz w:val="48"/>
          <w:szCs w:val="48"/>
        </w:rPr>
        <w:t>每日一字</w:t>
      </w:r>
      <w:r w:rsidR="00864DFC" w:rsidRPr="00FA28AB">
        <w:rPr>
          <w:color w:val="000000" w:themeColor="text1"/>
          <w:sz w:val="28"/>
          <w:szCs w:val="28"/>
        </w:rPr>
        <w:t xml:space="preserve"> </w:t>
      </w:r>
    </w:p>
    <w:p w14:paraId="0FC67E69" w14:textId="6F98BE64" w:rsidR="001B7568" w:rsidRPr="001B7568" w:rsidRDefault="00D3191A" w:rsidP="00D3191A">
      <w:pPr>
        <w:ind w:firstLineChars="1000" w:firstLine="2400"/>
        <w:rPr>
          <w:color w:val="000000" w:themeColor="text1"/>
          <w:szCs w:val="24"/>
        </w:rPr>
      </w:pPr>
      <w:hyperlink r:id="rId8" w:history="1">
        <w:r w:rsidRPr="00EC1C47">
          <w:rPr>
            <w:rStyle w:val="a8"/>
          </w:rPr>
          <w:t>www.oneword123.com</w:t>
        </w:r>
      </w:hyperlink>
      <w:r>
        <w:t xml:space="preserve"> </w:t>
      </w:r>
      <w:r w:rsidR="001B7568" w:rsidRPr="00090774">
        <w:rPr>
          <w:rFonts w:hint="eastAsia"/>
          <w:szCs w:val="24"/>
        </w:rPr>
        <w:t>（手機版）</w:t>
      </w:r>
      <w:r w:rsidR="00FD2B97" w:rsidRPr="00090774">
        <w:rPr>
          <w:rFonts w:hint="eastAsia"/>
          <w:color w:val="000000" w:themeColor="text1"/>
          <w:szCs w:val="24"/>
        </w:rPr>
        <w:t>創辦：</w:t>
      </w:r>
      <w:r w:rsidR="00864DFC" w:rsidRPr="00090774">
        <w:rPr>
          <w:rFonts w:hint="eastAsia"/>
          <w:color w:val="000000" w:themeColor="text1"/>
          <w:szCs w:val="24"/>
        </w:rPr>
        <w:t>何萬貫</w:t>
      </w:r>
      <w:r w:rsidR="00FD2B97" w:rsidRPr="00090774">
        <w:rPr>
          <w:rFonts w:hint="eastAsia"/>
          <w:color w:val="000000" w:themeColor="text1"/>
          <w:szCs w:val="24"/>
        </w:rPr>
        <w:t>教授</w:t>
      </w:r>
      <w:r w:rsidR="00FD2B97" w:rsidRPr="00090774">
        <w:rPr>
          <w:rFonts w:hint="eastAsia"/>
          <w:color w:val="000000" w:themeColor="text1"/>
          <w:szCs w:val="24"/>
        </w:rPr>
        <w:t>/</w:t>
      </w:r>
      <w:r w:rsidR="00FD2B97" w:rsidRPr="00090774">
        <w:rPr>
          <w:rFonts w:hint="eastAsia"/>
          <w:color w:val="000000" w:themeColor="text1"/>
          <w:szCs w:val="24"/>
        </w:rPr>
        <w:t>博士</w:t>
      </w:r>
      <w:r w:rsidR="00864DFC" w:rsidRPr="00090774">
        <w:rPr>
          <w:rFonts w:hint="eastAsia"/>
          <w:color w:val="000000" w:themeColor="text1"/>
          <w:szCs w:val="24"/>
        </w:rPr>
        <w:t xml:space="preserve"> </w:t>
      </w:r>
      <w:r w:rsidR="00864DFC" w:rsidRPr="00090774">
        <w:rPr>
          <w:color w:val="000000" w:themeColor="text1"/>
          <w:szCs w:val="24"/>
        </w:rPr>
        <w:t>(202</w:t>
      </w:r>
      <w:r w:rsidR="00FA28AB" w:rsidRPr="00090774">
        <w:rPr>
          <w:color w:val="000000" w:themeColor="text1"/>
          <w:szCs w:val="24"/>
        </w:rPr>
        <w:t>3</w:t>
      </w:r>
      <w:r w:rsidR="00864DFC" w:rsidRPr="00090774">
        <w:rPr>
          <w:color w:val="000000" w:themeColor="text1"/>
          <w:szCs w:val="24"/>
        </w:rPr>
        <w:t>)</w:t>
      </w:r>
    </w:p>
    <w:p w14:paraId="68876459" w14:textId="2BCF50A5" w:rsidR="00AF11F6" w:rsidRDefault="00FA28AB" w:rsidP="00A26EE2">
      <w:r w:rsidRPr="00090774">
        <w:rPr>
          <w:rFonts w:hint="eastAsia"/>
          <w:szCs w:val="24"/>
        </w:rPr>
        <w:t xml:space="preserve"> </w:t>
      </w:r>
      <w:r w:rsidRPr="00090774">
        <w:rPr>
          <w:szCs w:val="24"/>
        </w:rPr>
        <w:t xml:space="preserve">      </w:t>
      </w:r>
      <w:r w:rsidR="00FD2B97" w:rsidRPr="00090774">
        <w:rPr>
          <w:szCs w:val="24"/>
        </w:rPr>
        <w:t xml:space="preserve">     </w:t>
      </w:r>
      <w:r w:rsidRPr="00090774">
        <w:rPr>
          <w:szCs w:val="24"/>
        </w:rPr>
        <w:t xml:space="preserve">          </w:t>
      </w:r>
      <w:hyperlink r:id="rId9" w:history="1">
        <w:r w:rsidRPr="00090774">
          <w:rPr>
            <w:rStyle w:val="a8"/>
            <w:szCs w:val="24"/>
          </w:rPr>
          <w:t>www.hk-123.com</w:t>
        </w:r>
      </w:hyperlink>
      <w:r>
        <w:t xml:space="preserve"> </w:t>
      </w:r>
      <w:r w:rsidR="00374435">
        <w:t xml:space="preserve"> </w:t>
      </w:r>
      <w:r w:rsidR="00374435">
        <w:rPr>
          <w:rFonts w:hint="eastAsia"/>
        </w:rPr>
        <w:t>（布告板）</w:t>
      </w:r>
    </w:p>
    <w:p w14:paraId="1F750E16" w14:textId="77777777" w:rsidR="001B7568" w:rsidRDefault="001B7568" w:rsidP="00A26EE2"/>
    <w:p w14:paraId="4D295C18" w14:textId="77777777" w:rsidR="00D3191A" w:rsidRDefault="00D3191A" w:rsidP="00D3191A">
      <w:pPr>
        <w:rPr>
          <w:rFonts w:asciiTheme="majorEastAsia" w:eastAsiaTheme="majorEastAsia" w:hAnsiTheme="majorEastAsia"/>
          <w:b/>
          <w:bCs/>
          <w:color w:val="FF0000"/>
        </w:rPr>
      </w:pPr>
      <w:r w:rsidRPr="001F2D2C">
        <w:rPr>
          <w:rFonts w:hint="eastAsia"/>
          <w:b/>
          <w:bCs/>
          <w:color w:val="FF0000"/>
        </w:rPr>
        <w:t>目的</w:t>
      </w:r>
      <w:r>
        <w:rPr>
          <w:rFonts w:hint="eastAsia"/>
        </w:rPr>
        <w:t>：加深同學對文字形音義的認識，減少同學寫錯別字的機會。</w:t>
      </w:r>
    </w:p>
    <w:p w14:paraId="46BEF629" w14:textId="059C01C2" w:rsidR="00D3191A" w:rsidRPr="0072384D" w:rsidRDefault="00D3191A" w:rsidP="00D3191A">
      <w:pPr>
        <w:rPr>
          <w:rFonts w:asciiTheme="majorEastAsia" w:eastAsiaTheme="majorEastAsia" w:hAnsiTheme="majorEastAsia"/>
        </w:rPr>
      </w:pPr>
      <w:r w:rsidRPr="0072384D">
        <w:rPr>
          <w:rFonts w:asciiTheme="majorEastAsia" w:eastAsiaTheme="majorEastAsia" w:hAnsiTheme="majorEastAsia" w:hint="eastAsia"/>
          <w:b/>
          <w:bCs/>
          <w:color w:val="FF0000"/>
        </w:rPr>
        <w:t>對象</w:t>
      </w:r>
      <w:r w:rsidRPr="0072384D">
        <w:rPr>
          <w:rFonts w:asciiTheme="majorEastAsia" w:eastAsiaTheme="majorEastAsia" w:hAnsiTheme="majorEastAsia" w:hint="eastAsia"/>
        </w:rPr>
        <w:t>：小三至小六</w:t>
      </w:r>
      <w:r>
        <w:rPr>
          <w:rFonts w:asciiTheme="majorEastAsia" w:eastAsiaTheme="majorEastAsia" w:hAnsiTheme="majorEastAsia"/>
        </w:rPr>
        <w:t xml:space="preserve">. /  </w:t>
      </w:r>
      <w:r w:rsidRPr="0072384D">
        <w:rPr>
          <w:rFonts w:asciiTheme="majorEastAsia" w:eastAsiaTheme="majorEastAsia" w:hAnsiTheme="majorEastAsia" w:hint="eastAsia"/>
        </w:rPr>
        <w:t>中一至中五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/  </w:t>
      </w:r>
      <w:r w:rsidRPr="0072384D">
        <w:rPr>
          <w:rFonts w:asciiTheme="majorEastAsia" w:eastAsiaTheme="majorEastAsia" w:hAnsiTheme="majorEastAsia" w:hint="eastAsia"/>
        </w:rPr>
        <w:t>對字詞學習有興趣人士。</w:t>
      </w:r>
    </w:p>
    <w:p w14:paraId="26F65CE3" w14:textId="77777777" w:rsidR="00D3191A" w:rsidRDefault="00D3191A" w:rsidP="00D3191A">
      <w:pPr>
        <w:rPr>
          <w:rFonts w:asciiTheme="majorEastAsia" w:eastAsiaTheme="majorEastAsia" w:hAnsiTheme="majorEastAsia"/>
        </w:rPr>
      </w:pPr>
      <w:r w:rsidRPr="0072384D">
        <w:rPr>
          <w:rFonts w:asciiTheme="majorEastAsia" w:eastAsiaTheme="majorEastAsia" w:hAnsiTheme="majorEastAsia" w:hint="eastAsia"/>
          <w:b/>
          <w:bCs/>
          <w:color w:val="FF0000"/>
        </w:rPr>
        <w:t>等級</w:t>
      </w:r>
      <w:r w:rsidRPr="0072384D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教材內容</w:t>
      </w:r>
      <w:r w:rsidRPr="0072384D">
        <w:rPr>
          <w:rFonts w:asciiTheme="majorEastAsia" w:eastAsiaTheme="majorEastAsia" w:hAnsiTheme="majorEastAsia" w:hint="eastAsia"/>
        </w:rPr>
        <w:t>不分等級。</w:t>
      </w:r>
    </w:p>
    <w:p w14:paraId="545629B6" w14:textId="77777777" w:rsidR="00D3191A" w:rsidRDefault="00D3191A" w:rsidP="00D3191A">
      <w:r w:rsidRPr="0097587F">
        <w:rPr>
          <w:rFonts w:hint="eastAsia"/>
          <w:b/>
          <w:bCs/>
          <w:color w:val="FF0000"/>
        </w:rPr>
        <w:t>每天學習時間</w:t>
      </w:r>
      <w:r w:rsidRPr="0072384D">
        <w:rPr>
          <w:rFonts w:asciiTheme="majorEastAsia" w:eastAsiaTheme="majorEastAsia" w:hAnsiTheme="majorEastAsia" w:hint="eastAsia"/>
        </w:rPr>
        <w:t>：</w:t>
      </w:r>
      <w:r>
        <w:rPr>
          <w:rFonts w:hint="eastAsia"/>
        </w:rPr>
        <w:t>觀看</w:t>
      </w:r>
      <w:proofErr w:type="spellStart"/>
      <w:r>
        <w:t>youtube</w:t>
      </w:r>
      <w:proofErr w:type="spellEnd"/>
      <w:r>
        <w:t xml:space="preserve"> </w:t>
      </w:r>
      <w:r>
        <w:rPr>
          <w:rFonts w:hint="eastAsia"/>
        </w:rPr>
        <w:t>錄像</w:t>
      </w:r>
      <w:r>
        <w:rPr>
          <w:rFonts w:hint="eastAsia"/>
        </w:rPr>
        <w:t xml:space="preserve"> </w:t>
      </w:r>
      <w:r>
        <w:t>2-3</w:t>
      </w:r>
      <w:r>
        <w:rPr>
          <w:rFonts w:hint="eastAsia"/>
        </w:rPr>
        <w:t>分鐘，做練習</w:t>
      </w:r>
      <w:r>
        <w:rPr>
          <w:rFonts w:hint="eastAsia"/>
        </w:rPr>
        <w:t xml:space="preserve"> </w:t>
      </w:r>
      <w:r>
        <w:t>2-3</w:t>
      </w:r>
      <w:r>
        <w:rPr>
          <w:rFonts w:hint="eastAsia"/>
        </w:rPr>
        <w:t>分鐘。</w:t>
      </w:r>
    </w:p>
    <w:p w14:paraId="0E3AA07B" w14:textId="77777777" w:rsidR="00AB3B31" w:rsidRDefault="00D3191A" w:rsidP="00D3191A">
      <w:pPr>
        <w:rPr>
          <w:color w:val="0070C0"/>
        </w:rPr>
      </w:pPr>
      <w:r w:rsidRPr="00E41861">
        <w:rPr>
          <w:rFonts w:hint="eastAsia"/>
          <w:b/>
          <w:bCs/>
          <w:color w:val="FF0000"/>
        </w:rPr>
        <w:t>詳情</w:t>
      </w:r>
      <w:r>
        <w:rPr>
          <w:rFonts w:hint="eastAsia"/>
        </w:rPr>
        <w:t>：請上網看</w:t>
      </w:r>
      <w:r>
        <w:rPr>
          <w:rFonts w:hint="eastAsia"/>
        </w:rPr>
        <w:t xml:space="preserve"> </w:t>
      </w:r>
      <w:r w:rsidRPr="00E41861">
        <w:rPr>
          <w:rFonts w:hint="eastAsia"/>
          <w:color w:val="FF0000"/>
        </w:rPr>
        <w:t>Q&amp;A</w:t>
      </w:r>
      <w:r>
        <w:rPr>
          <w:color w:val="FF0000"/>
        </w:rPr>
        <w:t xml:space="preserve">  </w:t>
      </w:r>
      <w:r w:rsidRPr="00E41861">
        <w:rPr>
          <w:rFonts w:hint="eastAsia"/>
          <w:color w:val="0070C0"/>
        </w:rPr>
        <w:t>（不用來電查詢）</w:t>
      </w:r>
    </w:p>
    <w:p w14:paraId="6C0588FE" w14:textId="77777777" w:rsidR="00AB3B31" w:rsidRDefault="00AB3B31" w:rsidP="00D3191A">
      <w:pPr>
        <w:rPr>
          <w:rFonts w:asciiTheme="majorEastAsia" w:eastAsiaTheme="majorEastAsia" w:hAnsiTheme="majorEastAsia"/>
          <w:b/>
          <w:bCs/>
          <w:color w:val="FF0000"/>
        </w:rPr>
      </w:pPr>
    </w:p>
    <w:p w14:paraId="35EF0B1F" w14:textId="2B65569C" w:rsidR="00AB3B31" w:rsidRPr="00C54C5B" w:rsidRDefault="0075607A" w:rsidP="00D3191A">
      <w:pPr>
        <w:rPr>
          <w:rFonts w:asciiTheme="majorEastAsia" w:eastAsiaTheme="majorEastAsia" w:hAnsiTheme="majorEastAsia" w:hint="eastAsia"/>
          <w:b/>
          <w:bCs/>
          <w:color w:val="FF0000"/>
        </w:rPr>
      </w:pPr>
      <w:r w:rsidRPr="00C54C5B">
        <w:rPr>
          <w:rFonts w:asciiTheme="majorEastAsia" w:eastAsiaTheme="majorEastAsia" w:hAnsiTheme="majorEastAsia" w:hint="eastAsia"/>
          <w:b/>
          <w:bCs/>
          <w:color w:val="FF0000"/>
        </w:rPr>
        <w:t>學校會員</w:t>
      </w:r>
    </w:p>
    <w:p w14:paraId="6FCE75CB" w14:textId="67C4EC87" w:rsidR="0075607A" w:rsidRDefault="0075607A" w:rsidP="0075607A">
      <w:r>
        <w:rPr>
          <w:rFonts w:hint="eastAsia"/>
        </w:rPr>
        <w:t>學習期：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日至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333149FF" w14:textId="7783BC19" w:rsidR="00E41861" w:rsidRDefault="0075607A" w:rsidP="0075607A">
      <w:r>
        <w:rPr>
          <w:rFonts w:hint="eastAsia"/>
        </w:rPr>
        <w:t>暑期學習期：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（另收費）</w:t>
      </w:r>
    </w:p>
    <w:p w14:paraId="65B78DBB" w14:textId="3344BBA4" w:rsidR="001B7568" w:rsidRDefault="00DF574F" w:rsidP="0072384D">
      <w:r>
        <w:rPr>
          <w:rFonts w:hint="eastAsia"/>
        </w:rPr>
        <w:t>請填寫下列資料：</w:t>
      </w:r>
      <w:r w:rsidR="00AA299C">
        <w:rPr>
          <w:rFonts w:hint="eastAsia"/>
        </w:rPr>
        <w:t>（</w:t>
      </w:r>
      <w:r w:rsidR="00AA299C" w:rsidRPr="00957FFD">
        <w:rPr>
          <w:rFonts w:hint="eastAsia"/>
          <w:b/>
          <w:bCs/>
          <w:color w:val="FF0000"/>
        </w:rPr>
        <w:t>注</w:t>
      </w:r>
      <w:r w:rsidR="00AA299C">
        <w:rPr>
          <w:rFonts w:hint="eastAsia"/>
        </w:rPr>
        <w:t>：中小學一條龍學校作兩所學校計算，分別繳費。）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4"/>
        <w:gridCol w:w="2589"/>
        <w:gridCol w:w="2309"/>
        <w:gridCol w:w="2174"/>
      </w:tblGrid>
      <w:tr w:rsidR="00EB549E" w14:paraId="57425191" w14:textId="77777777" w:rsidTr="0052355E">
        <w:tc>
          <w:tcPr>
            <w:tcW w:w="1266" w:type="dxa"/>
          </w:tcPr>
          <w:p w14:paraId="57ADF045" w14:textId="77777777" w:rsidR="00EB549E" w:rsidRDefault="00EB549E" w:rsidP="00F61912"/>
        </w:tc>
        <w:tc>
          <w:tcPr>
            <w:tcW w:w="2693" w:type="dxa"/>
          </w:tcPr>
          <w:p w14:paraId="46E76759" w14:textId="53A235DA" w:rsidR="00EB549E" w:rsidRDefault="00EB549E" w:rsidP="00F61912">
            <w:r>
              <w:rPr>
                <w:rFonts w:hint="eastAsia"/>
              </w:rPr>
              <w:t>名稱</w:t>
            </w:r>
          </w:p>
        </w:tc>
        <w:tc>
          <w:tcPr>
            <w:tcW w:w="2410" w:type="dxa"/>
          </w:tcPr>
          <w:p w14:paraId="3674AAD5" w14:textId="2A52F3E8" w:rsidR="00EB549E" w:rsidRDefault="00EB549E" w:rsidP="00F61912">
            <w:r>
              <w:rPr>
                <w:rFonts w:hint="eastAsia"/>
              </w:rPr>
              <w:t>電話</w:t>
            </w:r>
          </w:p>
        </w:tc>
        <w:tc>
          <w:tcPr>
            <w:tcW w:w="2268" w:type="dxa"/>
          </w:tcPr>
          <w:p w14:paraId="34CA7DA1" w14:textId="6507514C" w:rsidR="00EB549E" w:rsidRDefault="00EB549E" w:rsidP="00F61912">
            <w:r>
              <w:rPr>
                <w:rFonts w:hint="eastAsia"/>
              </w:rPr>
              <w:t>電郵</w:t>
            </w:r>
          </w:p>
        </w:tc>
      </w:tr>
      <w:tr w:rsidR="00EB549E" w14:paraId="31C5BA5E" w14:textId="77777777" w:rsidTr="0052355E">
        <w:tc>
          <w:tcPr>
            <w:tcW w:w="1266" w:type="dxa"/>
          </w:tcPr>
          <w:p w14:paraId="042A41BC" w14:textId="77777777" w:rsidR="00EB549E" w:rsidRDefault="00EB549E" w:rsidP="0072384D">
            <w:r>
              <w:rPr>
                <w:rFonts w:hint="eastAsia"/>
              </w:rPr>
              <w:t>學校</w:t>
            </w:r>
          </w:p>
          <w:p w14:paraId="0348CFAC" w14:textId="3596AFD5" w:rsidR="00EB549E" w:rsidRDefault="00EB549E" w:rsidP="0072384D"/>
        </w:tc>
        <w:tc>
          <w:tcPr>
            <w:tcW w:w="2693" w:type="dxa"/>
          </w:tcPr>
          <w:p w14:paraId="1B53B3A2" w14:textId="77777777" w:rsidR="00EB549E" w:rsidRDefault="00EB549E" w:rsidP="0072384D"/>
        </w:tc>
        <w:tc>
          <w:tcPr>
            <w:tcW w:w="2410" w:type="dxa"/>
          </w:tcPr>
          <w:p w14:paraId="751F1686" w14:textId="77777777" w:rsidR="00EB549E" w:rsidRDefault="00EB549E" w:rsidP="0072384D"/>
        </w:tc>
        <w:tc>
          <w:tcPr>
            <w:tcW w:w="2268" w:type="dxa"/>
          </w:tcPr>
          <w:p w14:paraId="44B01295" w14:textId="77777777" w:rsidR="00EB549E" w:rsidRDefault="00EB549E" w:rsidP="0072384D"/>
        </w:tc>
      </w:tr>
      <w:tr w:rsidR="00EB549E" w14:paraId="33D9C2AE" w14:textId="77777777" w:rsidTr="0052355E">
        <w:tc>
          <w:tcPr>
            <w:tcW w:w="1266" w:type="dxa"/>
          </w:tcPr>
          <w:p w14:paraId="26542078" w14:textId="119E70EE" w:rsidR="00EB549E" w:rsidRDefault="00EB549E" w:rsidP="0072384D">
            <w:r>
              <w:rPr>
                <w:rFonts w:hint="eastAsia"/>
              </w:rPr>
              <w:t>地址</w:t>
            </w:r>
          </w:p>
          <w:p w14:paraId="098B72A1" w14:textId="77777777" w:rsidR="00EB549E" w:rsidRDefault="00EB549E" w:rsidP="0072384D"/>
        </w:tc>
        <w:tc>
          <w:tcPr>
            <w:tcW w:w="2693" w:type="dxa"/>
          </w:tcPr>
          <w:p w14:paraId="45B95318" w14:textId="77777777" w:rsidR="00EB549E" w:rsidRDefault="00EB549E" w:rsidP="0072384D"/>
        </w:tc>
        <w:tc>
          <w:tcPr>
            <w:tcW w:w="2410" w:type="dxa"/>
          </w:tcPr>
          <w:p w14:paraId="71B599EE" w14:textId="77777777" w:rsidR="00EB549E" w:rsidRDefault="00EB549E" w:rsidP="0072384D"/>
        </w:tc>
        <w:tc>
          <w:tcPr>
            <w:tcW w:w="2268" w:type="dxa"/>
          </w:tcPr>
          <w:p w14:paraId="5EDF33F9" w14:textId="77777777" w:rsidR="00EB549E" w:rsidRDefault="00EB549E" w:rsidP="0072384D"/>
        </w:tc>
      </w:tr>
      <w:tr w:rsidR="00EB549E" w14:paraId="266D8AA9" w14:textId="77777777" w:rsidTr="0052355E">
        <w:tc>
          <w:tcPr>
            <w:tcW w:w="1266" w:type="dxa"/>
          </w:tcPr>
          <w:p w14:paraId="440E6447" w14:textId="4CA1CBB3" w:rsidR="00EB549E" w:rsidRDefault="00EB549E" w:rsidP="0072384D">
            <w:r>
              <w:rPr>
                <w:rFonts w:hint="eastAsia"/>
              </w:rPr>
              <w:t>校長姓名</w:t>
            </w:r>
          </w:p>
        </w:tc>
        <w:tc>
          <w:tcPr>
            <w:tcW w:w="2693" w:type="dxa"/>
          </w:tcPr>
          <w:p w14:paraId="60AF9462" w14:textId="77777777" w:rsidR="00EB549E" w:rsidRDefault="00EB549E" w:rsidP="0072384D"/>
          <w:p w14:paraId="7729D42D" w14:textId="12184C20" w:rsidR="0075607A" w:rsidRDefault="0075607A" w:rsidP="0072384D"/>
        </w:tc>
        <w:tc>
          <w:tcPr>
            <w:tcW w:w="2410" w:type="dxa"/>
          </w:tcPr>
          <w:p w14:paraId="1ABDC121" w14:textId="63AFC74F" w:rsidR="00EB549E" w:rsidRDefault="0075607A" w:rsidP="0072384D">
            <w:r>
              <w:rPr>
                <w:rFonts w:hint="eastAsia"/>
              </w:rPr>
              <w:t xml:space="preserve"> </w:t>
            </w:r>
            <w:r>
              <w:t>-------</w:t>
            </w:r>
          </w:p>
        </w:tc>
        <w:tc>
          <w:tcPr>
            <w:tcW w:w="2268" w:type="dxa"/>
          </w:tcPr>
          <w:p w14:paraId="7CA6CF59" w14:textId="653910CD" w:rsidR="00EB549E" w:rsidRDefault="0075607A" w:rsidP="0072384D">
            <w:r>
              <w:rPr>
                <w:rFonts w:hint="eastAsia"/>
              </w:rPr>
              <w:t>-</w:t>
            </w:r>
            <w:r>
              <w:t>-------</w:t>
            </w:r>
          </w:p>
        </w:tc>
      </w:tr>
      <w:tr w:rsidR="00EB549E" w14:paraId="7D77F61E" w14:textId="77777777" w:rsidTr="0052355E">
        <w:tc>
          <w:tcPr>
            <w:tcW w:w="1266" w:type="dxa"/>
          </w:tcPr>
          <w:p w14:paraId="133A31E2" w14:textId="0B83B348" w:rsidR="00EB549E" w:rsidRDefault="00EB549E" w:rsidP="0072384D">
            <w:r>
              <w:rPr>
                <w:rFonts w:hint="eastAsia"/>
              </w:rPr>
              <w:t>負責老師</w:t>
            </w:r>
          </w:p>
          <w:p w14:paraId="5F4EC730" w14:textId="77777777" w:rsidR="00EB549E" w:rsidRDefault="00EB549E" w:rsidP="0072384D"/>
          <w:p w14:paraId="42A908F1" w14:textId="77777777" w:rsidR="00EB549E" w:rsidRDefault="00EB549E" w:rsidP="0072384D"/>
        </w:tc>
        <w:tc>
          <w:tcPr>
            <w:tcW w:w="2693" w:type="dxa"/>
          </w:tcPr>
          <w:p w14:paraId="69C8DE7D" w14:textId="77777777" w:rsidR="00EB549E" w:rsidRDefault="00EB549E" w:rsidP="0072384D"/>
        </w:tc>
        <w:tc>
          <w:tcPr>
            <w:tcW w:w="2410" w:type="dxa"/>
          </w:tcPr>
          <w:p w14:paraId="5A0C528D" w14:textId="09F1F566" w:rsidR="00EB549E" w:rsidRDefault="00EB549E" w:rsidP="0072384D">
            <w:r>
              <w:rPr>
                <w:rFonts w:hint="eastAsia"/>
              </w:rPr>
              <w:t>手機</w:t>
            </w:r>
          </w:p>
        </w:tc>
        <w:tc>
          <w:tcPr>
            <w:tcW w:w="2268" w:type="dxa"/>
          </w:tcPr>
          <w:p w14:paraId="25C7CFB4" w14:textId="79FFD2AB" w:rsidR="00EB549E" w:rsidRDefault="0075607A" w:rsidP="0072384D">
            <w:r>
              <w:rPr>
                <w:rFonts w:hint="eastAsia"/>
              </w:rPr>
              <w:t>電郵</w:t>
            </w:r>
          </w:p>
        </w:tc>
      </w:tr>
      <w:tr w:rsidR="00EB549E" w14:paraId="04D796D7" w14:textId="77777777" w:rsidTr="0052355E">
        <w:tc>
          <w:tcPr>
            <w:tcW w:w="1266" w:type="dxa"/>
          </w:tcPr>
          <w:p w14:paraId="40431E1D" w14:textId="4AF0CED9" w:rsidR="00EB549E" w:rsidRDefault="0075607A" w:rsidP="0072384D">
            <w:r>
              <w:rPr>
                <w:rFonts w:hint="eastAsia"/>
              </w:rPr>
              <w:t>會費</w:t>
            </w:r>
          </w:p>
          <w:p w14:paraId="7E29D2E8" w14:textId="77777777" w:rsidR="00EB549E" w:rsidRDefault="00EB549E" w:rsidP="0072384D"/>
        </w:tc>
        <w:tc>
          <w:tcPr>
            <w:tcW w:w="2693" w:type="dxa"/>
          </w:tcPr>
          <w:p w14:paraId="7B993B04" w14:textId="77777777" w:rsidR="00EB549E" w:rsidRDefault="0075607A" w:rsidP="0072384D">
            <w:r>
              <w:rPr>
                <w:rFonts w:hint="eastAsia"/>
              </w:rPr>
              <w:t>支票號碼：</w:t>
            </w:r>
          </w:p>
          <w:p w14:paraId="258D11C8" w14:textId="44F6A56D" w:rsidR="0075607A" w:rsidRDefault="0075607A" w:rsidP="0072384D">
            <w:r>
              <w:rPr>
                <w:rFonts w:hint="eastAsia"/>
              </w:rPr>
              <w:t>可稍後才寄支票交會費</w:t>
            </w:r>
          </w:p>
        </w:tc>
        <w:tc>
          <w:tcPr>
            <w:tcW w:w="2410" w:type="dxa"/>
          </w:tcPr>
          <w:p w14:paraId="2FEFF71B" w14:textId="24390A48" w:rsidR="00EB549E" w:rsidRPr="0075607A" w:rsidRDefault="0075607A" w:rsidP="0072384D">
            <w:r>
              <w:t>--------</w:t>
            </w:r>
          </w:p>
        </w:tc>
        <w:tc>
          <w:tcPr>
            <w:tcW w:w="2268" w:type="dxa"/>
          </w:tcPr>
          <w:p w14:paraId="23E78B4C" w14:textId="47EDBC10" w:rsidR="00EB549E" w:rsidRDefault="0075607A" w:rsidP="0072384D">
            <w:r>
              <w:rPr>
                <w:rFonts w:hint="eastAsia"/>
              </w:rPr>
              <w:t>-</w:t>
            </w:r>
            <w:r>
              <w:t>------</w:t>
            </w:r>
          </w:p>
        </w:tc>
      </w:tr>
    </w:tbl>
    <w:p w14:paraId="4CFEEDDC" w14:textId="77777777" w:rsidR="008948E6" w:rsidRDefault="008948E6" w:rsidP="0072384D"/>
    <w:p w14:paraId="4A6DEBF9" w14:textId="3918FFFC" w:rsidR="001A5818" w:rsidRDefault="003D5E16" w:rsidP="007D3362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本校老師已了解計劃詳情、並登入網上</w:t>
      </w:r>
      <w:r w:rsidR="007D3362">
        <w:rPr>
          <w:rFonts w:hint="eastAsia"/>
        </w:rPr>
        <w:t>觀看錄像和試做有關練習</w:t>
      </w:r>
      <w:r>
        <w:rPr>
          <w:rFonts w:hint="eastAsia"/>
        </w:rPr>
        <w:t>。</w:t>
      </w:r>
      <w:r w:rsidR="001A5818" w:rsidRPr="007D3362">
        <w:rPr>
          <w:b/>
          <w:bCs/>
          <w:color w:val="000000" w:themeColor="text1"/>
        </w:rPr>
        <w:t xml:space="preserve">  </w:t>
      </w:r>
      <w:r w:rsidR="001A5818" w:rsidRPr="007D3362">
        <w:rPr>
          <w:rFonts w:hint="eastAsia"/>
          <w:b/>
          <w:bCs/>
          <w:color w:val="000000" w:themeColor="text1"/>
        </w:rPr>
        <w:t xml:space="preserve"> </w:t>
      </w:r>
      <w:r w:rsidR="001A5818" w:rsidRPr="007D3362">
        <w:rPr>
          <w:b/>
          <w:bCs/>
          <w:color w:val="000000" w:themeColor="text1"/>
        </w:rPr>
        <w:t xml:space="preserve">                 </w:t>
      </w:r>
      <w:r w:rsidR="001A5818">
        <w:rPr>
          <w:rFonts w:hint="eastAsia"/>
        </w:rPr>
        <w:t>同意：</w:t>
      </w:r>
      <w:r w:rsidR="001A5818" w:rsidRPr="007D3362">
        <w:rPr>
          <w:rFonts w:ascii="Wingdings" w:hAnsi="Wingdings"/>
        </w:rPr>
        <w:t>o</w:t>
      </w:r>
      <w:r w:rsidR="001A5818">
        <w:rPr>
          <w:rFonts w:hint="eastAsia"/>
        </w:rPr>
        <w:t xml:space="preserve"> </w:t>
      </w:r>
      <w:r w:rsidR="001A5818">
        <w:t xml:space="preserve">  </w:t>
      </w:r>
      <w:r w:rsidR="001A5818">
        <w:rPr>
          <w:rFonts w:hint="eastAsia"/>
        </w:rPr>
        <w:t>不同意：</w:t>
      </w:r>
      <w:r w:rsidR="001A5818" w:rsidRPr="007D3362">
        <w:rPr>
          <w:rFonts w:ascii="Wingdings" w:hAnsi="Wingdings"/>
        </w:rPr>
        <w:t>o</w:t>
      </w:r>
    </w:p>
    <w:p w14:paraId="476E448D" w14:textId="041E07A4" w:rsidR="008948E6" w:rsidRPr="00DE017B" w:rsidRDefault="001A5818" w:rsidP="0072384D">
      <w:pPr>
        <w:rPr>
          <w:rFonts w:hint="eastAsia"/>
          <w:color w:val="000000" w:themeColor="text1"/>
        </w:rPr>
      </w:pPr>
      <w:r w:rsidRPr="001A5818">
        <w:rPr>
          <w:color w:val="000000" w:themeColor="text1"/>
        </w:rPr>
        <w:t xml:space="preserve">  </w:t>
      </w:r>
    </w:p>
    <w:p w14:paraId="05D21D55" w14:textId="22F9BC43" w:rsidR="0075607A" w:rsidRDefault="0075607A" w:rsidP="0072384D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校長簽名：_________________</w:t>
      </w:r>
    </w:p>
    <w:p w14:paraId="17115759" w14:textId="77777777" w:rsidR="0075607A" w:rsidRDefault="0075607A" w:rsidP="0072384D">
      <w:pPr>
        <w:rPr>
          <w:rFonts w:ascii="新細明體" w:eastAsia="新細明體" w:hAnsi="新細明體" w:cs="新細明體"/>
        </w:rPr>
      </w:pPr>
    </w:p>
    <w:p w14:paraId="25988D50" w14:textId="1CBAFBEB" w:rsidR="0075607A" w:rsidRDefault="0075607A" w:rsidP="0072384D">
      <w:r>
        <w:rPr>
          <w:rFonts w:ascii="新細明體" w:eastAsia="新細明體" w:hAnsi="新細明體" w:cs="新細明體" w:hint="eastAsia"/>
        </w:rPr>
        <w:t>校長姓名：________________</w:t>
      </w:r>
      <w:r w:rsidR="00050E70">
        <w:rPr>
          <w:rFonts w:ascii="新細明體" w:eastAsia="新細明體" w:hAnsi="新細明體" w:cs="新細明體"/>
        </w:rPr>
        <w:t xml:space="preserve">.       </w:t>
      </w:r>
      <w:r w:rsidR="00050E70">
        <w:rPr>
          <w:rFonts w:hint="eastAsia"/>
        </w:rPr>
        <w:t>日期：</w:t>
      </w:r>
      <w:r w:rsidR="00050E70">
        <w:rPr>
          <w:rFonts w:hint="eastAsia"/>
        </w:rPr>
        <w:t xml:space="preserve"> </w:t>
      </w:r>
      <w:r w:rsidR="00050E70">
        <w:t xml:space="preserve">    </w:t>
      </w:r>
      <w:r w:rsidR="00050E70">
        <w:rPr>
          <w:rFonts w:hint="eastAsia"/>
        </w:rPr>
        <w:t>年</w:t>
      </w:r>
      <w:r w:rsidR="00050E70">
        <w:rPr>
          <w:rFonts w:hint="eastAsia"/>
        </w:rPr>
        <w:t xml:space="preserve"> </w:t>
      </w:r>
      <w:r w:rsidR="00050E70">
        <w:t xml:space="preserve">   </w:t>
      </w:r>
      <w:r w:rsidR="00050E70">
        <w:rPr>
          <w:rFonts w:hint="eastAsia"/>
        </w:rPr>
        <w:t>月</w:t>
      </w:r>
      <w:r w:rsidR="00050E70">
        <w:rPr>
          <w:rFonts w:hint="eastAsia"/>
        </w:rPr>
        <w:t xml:space="preserve"> </w:t>
      </w:r>
      <w:r w:rsidR="00050E70">
        <w:t xml:space="preserve"> </w:t>
      </w:r>
      <w:r w:rsidR="00050E70">
        <w:rPr>
          <w:rFonts w:hint="eastAsia"/>
        </w:rPr>
        <w:t xml:space="preserve"> </w:t>
      </w:r>
      <w:r w:rsidR="00050E70">
        <w:rPr>
          <w:rFonts w:hint="eastAsia"/>
        </w:rPr>
        <w:t>日</w:t>
      </w:r>
    </w:p>
    <w:p w14:paraId="03D75A16" w14:textId="577A3506" w:rsidR="001B7568" w:rsidRPr="00050E70" w:rsidRDefault="001B7568" w:rsidP="0072384D">
      <w:pPr>
        <w:rPr>
          <w:rFonts w:hint="eastAsia"/>
        </w:rPr>
      </w:pPr>
    </w:p>
    <w:p w14:paraId="7994C023" w14:textId="3A74308F" w:rsidR="001B7568" w:rsidRDefault="000E39F7" w:rsidP="0072384D">
      <w:r>
        <w:rPr>
          <w:rFonts w:hint="eastAsia"/>
        </w:rPr>
        <w:t>此報名表，請用電郵寄至下列郵址：</w:t>
      </w:r>
    </w:p>
    <w:p w14:paraId="023D3261" w14:textId="00C268AB" w:rsidR="000E39F7" w:rsidRDefault="00000000" w:rsidP="0072384D">
      <w:hyperlink r:id="rId10" w:history="1">
        <w:r w:rsidR="000E39F7" w:rsidRPr="006C6084">
          <w:rPr>
            <w:rStyle w:val="a8"/>
            <w:rFonts w:hint="eastAsia"/>
          </w:rPr>
          <w:t>new123education@gmail.com</w:t>
        </w:r>
      </w:hyperlink>
    </w:p>
    <w:p w14:paraId="5DDACBE4" w14:textId="61C7FF35" w:rsidR="000E39F7" w:rsidRDefault="00916467" w:rsidP="0072384D">
      <w:r>
        <w:rPr>
          <w:rFonts w:hint="eastAsia"/>
        </w:rPr>
        <w:t>然後，請參考網上</w:t>
      </w:r>
      <w:r>
        <w:rPr>
          <w:rFonts w:hint="eastAsia"/>
        </w:rPr>
        <w:t xml:space="preserve"> Q&amp;A</w:t>
      </w:r>
      <w:r>
        <w:rPr>
          <w:rFonts w:hint="eastAsia"/>
        </w:rPr>
        <w:t>，把同學名單寄至本計劃。</w:t>
      </w:r>
      <w:r w:rsidR="008B2A7D">
        <w:rPr>
          <w:rFonts w:hint="eastAsia"/>
        </w:rPr>
        <w:t>（不用來電查詢）</w:t>
      </w:r>
    </w:p>
    <w:p w14:paraId="5D6F372E" w14:textId="77777777" w:rsidR="00916467" w:rsidRPr="00916467" w:rsidRDefault="00916467" w:rsidP="0072384D"/>
    <w:p w14:paraId="24641E52" w14:textId="41C0995C" w:rsidR="000E39F7" w:rsidRPr="00C762EC" w:rsidRDefault="00882973" w:rsidP="0072384D">
      <w:pPr>
        <w:rPr>
          <w:b/>
          <w:bCs/>
          <w:sz w:val="32"/>
          <w:szCs w:val="32"/>
        </w:rPr>
      </w:pPr>
      <w:r w:rsidRPr="00C762EC">
        <w:rPr>
          <w:rFonts w:hint="eastAsia"/>
          <w:b/>
          <w:bCs/>
          <w:sz w:val="32"/>
          <w:szCs w:val="32"/>
        </w:rPr>
        <w:t>剪</w:t>
      </w:r>
      <w:r w:rsidR="001C1DF5" w:rsidRPr="00C762EC">
        <w:rPr>
          <w:rFonts w:hint="eastAsia"/>
          <w:b/>
          <w:bCs/>
          <w:sz w:val="32"/>
          <w:szCs w:val="32"/>
        </w:rPr>
        <w:t xml:space="preserve"> </w:t>
      </w:r>
      <w:r w:rsidR="00C762EC" w:rsidRPr="00C762EC">
        <w:rPr>
          <w:rFonts w:ascii="Wingdings 2" w:hAnsi="Wingdings 2"/>
          <w:b/>
          <w:bCs/>
          <w:sz w:val="32"/>
          <w:szCs w:val="32"/>
        </w:rPr>
        <w:t>%</w:t>
      </w:r>
    </w:p>
    <w:p w14:paraId="2F38BBFB" w14:textId="469BB0CF" w:rsidR="001B7568" w:rsidRDefault="000E39F7" w:rsidP="0072384D">
      <w:r>
        <w:rPr>
          <w:rFonts w:hint="eastAsia"/>
        </w:rPr>
        <w:t>-</w:t>
      </w:r>
      <w:r>
        <w:t>----------------------------------------------------------------------------------------------------</w:t>
      </w:r>
    </w:p>
    <w:p w14:paraId="7E9D65A7" w14:textId="77777777" w:rsidR="0075607A" w:rsidRPr="000D2F26" w:rsidRDefault="0075607A" w:rsidP="0075607A">
      <w:pPr>
        <w:ind w:firstLineChars="50" w:firstLine="122"/>
        <w:rPr>
          <w:color w:val="FF0000"/>
        </w:rPr>
      </w:pPr>
      <w:r w:rsidRPr="000D2F26">
        <w:rPr>
          <w:rFonts w:hint="eastAsia"/>
          <w:b/>
          <w:bCs/>
          <w:color w:val="FF0000"/>
        </w:rPr>
        <w:t>學校收費會員</w:t>
      </w:r>
      <w:r w:rsidRPr="000D2F26">
        <w:rPr>
          <w:rFonts w:hint="eastAsia"/>
          <w:color w:val="FF0000"/>
        </w:rPr>
        <w:t xml:space="preserve"> </w:t>
      </w:r>
    </w:p>
    <w:p w14:paraId="7751BF36" w14:textId="77777777" w:rsidR="0075607A" w:rsidRDefault="0075607A" w:rsidP="0075607A">
      <w:pPr>
        <w:ind w:firstLineChars="250" w:firstLine="600"/>
      </w:pPr>
      <w:r>
        <w:rPr>
          <w:rFonts w:hint="eastAsia"/>
        </w:rPr>
        <w:t>以學校為單位，中、小學分開處理。</w:t>
      </w:r>
    </w:p>
    <w:p w14:paraId="16216B16" w14:textId="77777777" w:rsidR="0075607A" w:rsidRDefault="0075607A" w:rsidP="0075607A">
      <w:pPr>
        <w:ind w:firstLineChars="250" w:firstLine="600"/>
      </w:pPr>
      <w:r>
        <w:rPr>
          <w:rFonts w:hint="eastAsia"/>
        </w:rPr>
        <w:t>（注：中小學一條龍學校作兩所學校計算，分別繳費。）</w:t>
      </w:r>
    </w:p>
    <w:p w14:paraId="1B15F732" w14:textId="77777777" w:rsidR="0075607A" w:rsidRDefault="0075607A" w:rsidP="0075607A">
      <w:r>
        <w:rPr>
          <w:rFonts w:hint="eastAsia"/>
        </w:rPr>
        <w:t xml:space="preserve"> </w:t>
      </w:r>
      <w:r>
        <w:t xml:space="preserve"> </w:t>
      </w:r>
      <w:r>
        <w:tab/>
        <w:t xml:space="preserve"> </w:t>
      </w:r>
      <w:r>
        <w:rPr>
          <w:rFonts w:hint="eastAsia"/>
        </w:rPr>
        <w:t>小學：每年港幣</w:t>
      </w:r>
      <w:r>
        <w:rPr>
          <w:rFonts w:hint="eastAsia"/>
        </w:rPr>
        <w:t>6</w:t>
      </w:r>
      <w:r>
        <w:t>000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（供全校小三至小六年級同學學習）</w:t>
      </w:r>
    </w:p>
    <w:p w14:paraId="34B90897" w14:textId="77777777" w:rsidR="0075607A" w:rsidRDefault="0075607A" w:rsidP="0075607A">
      <w:r>
        <w:tab/>
        <w:t xml:space="preserve"> </w:t>
      </w:r>
      <w:r>
        <w:rPr>
          <w:rFonts w:hint="eastAsia"/>
        </w:rPr>
        <w:t>中學：每年港幣</w:t>
      </w:r>
      <w:r>
        <w:rPr>
          <w:rFonts w:hint="eastAsia"/>
        </w:rPr>
        <w:t>6</w:t>
      </w:r>
      <w:r>
        <w:t>000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（供全校中一至中五年級同學學習）</w:t>
      </w:r>
    </w:p>
    <w:p w14:paraId="398B5103" w14:textId="77777777" w:rsidR="0075607A" w:rsidRDefault="0075607A" w:rsidP="0075607A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（若學校只有一個年級參加，則每個年級收費港幣</w:t>
      </w:r>
      <w:r>
        <w:rPr>
          <w:rFonts w:hint="eastAsia"/>
        </w:rPr>
        <w:t>20</w:t>
      </w:r>
      <w:r>
        <w:t>00</w:t>
      </w:r>
      <w:r>
        <w:rPr>
          <w:rFonts w:hint="eastAsia"/>
        </w:rPr>
        <w:t>元）</w:t>
      </w:r>
    </w:p>
    <w:p w14:paraId="1084319F" w14:textId="1082E81F" w:rsidR="00DC6165" w:rsidRPr="001741AA" w:rsidRDefault="00DC6165" w:rsidP="001741AA">
      <w:pPr>
        <w:ind w:firstLineChars="250" w:firstLine="612"/>
        <w:rPr>
          <w:b/>
          <w:bCs/>
          <w:color w:val="FF0000"/>
        </w:rPr>
      </w:pPr>
      <w:r w:rsidRPr="007C52BC">
        <w:rPr>
          <w:rFonts w:hint="eastAsia"/>
          <w:b/>
          <w:bCs/>
          <w:color w:val="FF0000"/>
        </w:rPr>
        <w:t>參加辦法：</w:t>
      </w:r>
      <w:r w:rsidR="001741AA" w:rsidRPr="00F01F4B">
        <w:rPr>
          <w:rFonts w:hint="eastAsia"/>
          <w:color w:val="FF0000"/>
        </w:rPr>
        <w:t>學校</w:t>
      </w:r>
      <w:r w:rsidR="001741AA">
        <w:rPr>
          <w:rFonts w:hint="eastAsia"/>
          <w:color w:val="FF0000"/>
        </w:rPr>
        <w:t>收費會員：</w:t>
      </w:r>
    </w:p>
    <w:p w14:paraId="3A704B06" w14:textId="1952974B" w:rsidR="00DC6165" w:rsidRDefault="00DC6165" w:rsidP="00DC6165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</w:p>
    <w:p w14:paraId="00FAE9BE" w14:textId="77777777" w:rsidR="00DC6165" w:rsidRDefault="00DC6165" w:rsidP="00DC6165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下載報名表，填寫後，連同支票寄至：</w:t>
      </w:r>
    </w:p>
    <w:p w14:paraId="34E5D938" w14:textId="0F79EBB6" w:rsidR="00DC6165" w:rsidRDefault="001741AA" w:rsidP="00DC6165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（支票抬頭「新領域教育研究有限公司」）</w:t>
      </w:r>
    </w:p>
    <w:p w14:paraId="70CAFFDA" w14:textId="77777777" w:rsidR="00DC6165" w:rsidRDefault="00DC6165" w:rsidP="00DC6165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九龍</w:t>
      </w:r>
      <w:r>
        <w:rPr>
          <w:rFonts w:hint="eastAsia"/>
        </w:rPr>
        <w:t xml:space="preserve"> </w:t>
      </w:r>
      <w:r>
        <w:rPr>
          <w:rFonts w:hint="eastAsia"/>
        </w:rPr>
        <w:t>新蒲崗</w:t>
      </w:r>
      <w:r>
        <w:rPr>
          <w:rFonts w:hint="eastAsia"/>
        </w:rPr>
        <w:t xml:space="preserve"> </w:t>
      </w:r>
      <w:r>
        <w:rPr>
          <w:rFonts w:hint="eastAsia"/>
        </w:rPr>
        <w:t>景福街</w:t>
      </w:r>
      <w:r>
        <w:rPr>
          <w:rFonts w:hint="eastAsia"/>
        </w:rPr>
        <w:t xml:space="preserve"> </w:t>
      </w:r>
      <w:r>
        <w:t>108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超達大廈</w:t>
      </w:r>
      <w:r>
        <w:rPr>
          <w:rFonts w:hint="eastAsia"/>
        </w:rPr>
        <w:t xml:space="preserve"> </w:t>
      </w:r>
      <w:r>
        <w:t>13/</w:t>
      </w:r>
      <w:r>
        <w:rPr>
          <w:rFonts w:hint="eastAsia"/>
        </w:rPr>
        <w:t>F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C</w:t>
      </w:r>
      <w:r>
        <w:t xml:space="preserve"> 6</w:t>
      </w:r>
      <w:r>
        <w:rPr>
          <w:rFonts w:hint="eastAsia"/>
        </w:rPr>
        <w:t>室</w:t>
      </w:r>
    </w:p>
    <w:p w14:paraId="6C43D42B" w14:textId="16B32F2B" w:rsidR="00DC6165" w:rsidRDefault="00DC6165" w:rsidP="00DC6165">
      <w:r>
        <w:tab/>
        <w:t xml:space="preserve">   </w:t>
      </w:r>
      <w:r>
        <w:rPr>
          <w:rFonts w:hint="eastAsia"/>
        </w:rPr>
        <w:t>新領域教育研究有限公司</w:t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 w:rsidR="007D3362">
        <w:rPr>
          <w:rFonts w:hint="eastAsia"/>
        </w:rPr>
        <w:t>每日一字</w:t>
      </w:r>
      <w:r>
        <w:rPr>
          <w:rFonts w:hint="eastAsia"/>
        </w:rPr>
        <w:t>」秘書處</w:t>
      </w:r>
      <w:r>
        <w:rPr>
          <w:rFonts w:hint="eastAsia"/>
        </w:rPr>
        <w:t xml:space="preserve"> </w:t>
      </w:r>
      <w:r>
        <w:rPr>
          <w:rFonts w:hint="eastAsia"/>
        </w:rPr>
        <w:t>收</w:t>
      </w:r>
    </w:p>
    <w:p w14:paraId="7C61054F" w14:textId="53545E5D" w:rsidR="00DC6165" w:rsidRDefault="00DC6165" w:rsidP="001741AA">
      <w:pPr>
        <w:ind w:firstLineChars="50" w:firstLine="120"/>
      </w:pPr>
      <w:r>
        <w:rPr>
          <w:rFonts w:hint="eastAsia"/>
        </w:rPr>
        <w:t xml:space="preserve"> </w:t>
      </w:r>
      <w:r>
        <w:t xml:space="preserve">    </w:t>
      </w:r>
    </w:p>
    <w:p w14:paraId="3115906A" w14:textId="77777777" w:rsidR="00DC6165" w:rsidRPr="00F714C7" w:rsidRDefault="00DC6165" w:rsidP="00DC6165">
      <w:r>
        <w:rPr>
          <w:rFonts w:hint="eastAsia"/>
        </w:rPr>
        <w:t xml:space="preserve"> </w:t>
      </w:r>
      <w:r>
        <w:t xml:space="preserve">     </w:t>
      </w:r>
      <w:r w:rsidRPr="001741AA">
        <w:rPr>
          <w:rFonts w:hint="eastAsia"/>
          <w:b/>
          <w:bCs/>
          <w:color w:val="FF0000"/>
        </w:rPr>
        <w:t>老師</w:t>
      </w:r>
      <w:r>
        <w:rPr>
          <w:rFonts w:hint="eastAsia"/>
        </w:rPr>
        <w:t>可登入平台，了解同學的學習表現。</w:t>
      </w:r>
    </w:p>
    <w:p w14:paraId="41B0C12C" w14:textId="50967164" w:rsidR="00D81863" w:rsidRPr="006257F6" w:rsidRDefault="00DC6165" w:rsidP="0075607A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</w:p>
    <w:p w14:paraId="269D2C3F" w14:textId="77777777" w:rsidR="00D81863" w:rsidRPr="00C54C5B" w:rsidRDefault="00D81863" w:rsidP="00D81863">
      <w:pPr>
        <w:rPr>
          <w:rFonts w:asciiTheme="majorEastAsia" w:eastAsiaTheme="majorEastAsia" w:hAnsiTheme="majorEastAsia"/>
          <w:b/>
          <w:bCs/>
          <w:color w:val="FF0000"/>
        </w:rPr>
      </w:pPr>
      <w:r w:rsidRPr="00C54C5B">
        <w:rPr>
          <w:rFonts w:asciiTheme="majorEastAsia" w:eastAsiaTheme="majorEastAsia" w:hAnsiTheme="majorEastAsia" w:hint="eastAsia"/>
          <w:b/>
          <w:bCs/>
          <w:color w:val="FF0000"/>
        </w:rPr>
        <w:t>學校會員</w:t>
      </w:r>
    </w:p>
    <w:p w14:paraId="76B72CF3" w14:textId="77777777" w:rsidR="00D81863" w:rsidRDefault="00D81863" w:rsidP="00D81863">
      <w:r>
        <w:rPr>
          <w:rFonts w:hint="eastAsia"/>
        </w:rPr>
        <w:t>學習期：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日至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</w:p>
    <w:p w14:paraId="6C444BBA" w14:textId="77777777" w:rsidR="00D81863" w:rsidRDefault="00D81863" w:rsidP="00D81863">
      <w:r>
        <w:rPr>
          <w:rFonts w:hint="eastAsia"/>
        </w:rPr>
        <w:t>暑期學習期：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131A1C87" w14:textId="77777777" w:rsidR="00D81863" w:rsidRPr="00986E7B" w:rsidRDefault="00D81863" w:rsidP="00D81863">
      <w:pPr>
        <w:rPr>
          <w:rFonts w:asciiTheme="majorEastAsia" w:eastAsiaTheme="majorEastAsia" w:hAnsiTheme="majorEastAsia"/>
        </w:rPr>
      </w:pPr>
    </w:p>
    <w:p w14:paraId="6BC5278E" w14:textId="77777777" w:rsidR="00D81863" w:rsidRDefault="00D81863" w:rsidP="00D818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以後，正式學習期和暑期學習期，只改年分，月和日不變。</w:t>
      </w:r>
    </w:p>
    <w:p w14:paraId="058B5B7D" w14:textId="77777777" w:rsidR="00D81863" w:rsidRDefault="00D81863" w:rsidP="00D81863">
      <w:pPr>
        <w:rPr>
          <w:rFonts w:asciiTheme="majorEastAsia" w:eastAsiaTheme="majorEastAsia" w:hAnsiTheme="majorEastAsia"/>
        </w:rPr>
      </w:pPr>
      <w:r w:rsidRPr="00C54C5B">
        <w:rPr>
          <w:rFonts w:asciiTheme="majorEastAsia" w:eastAsiaTheme="majorEastAsia" w:hAnsiTheme="majorEastAsia" w:hint="eastAsia"/>
          <w:color w:val="FF0000"/>
        </w:rPr>
        <w:t>例</w:t>
      </w:r>
      <w:r>
        <w:rPr>
          <w:rFonts w:asciiTheme="majorEastAsia" w:eastAsiaTheme="majorEastAsia" w:hAnsiTheme="majorEastAsia" w:hint="eastAsia"/>
        </w:rPr>
        <w:t>：</w:t>
      </w:r>
    </w:p>
    <w:p w14:paraId="4E418946" w14:textId="77777777" w:rsidR="00D81863" w:rsidRDefault="00D81863" w:rsidP="00D818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>024</w:t>
      </w:r>
      <w:r>
        <w:rPr>
          <w:rFonts w:asciiTheme="majorEastAsia" w:eastAsiaTheme="majorEastAsia" w:hAnsiTheme="majorEastAsia" w:hint="eastAsia"/>
        </w:rPr>
        <w:t>年</w:t>
      </w:r>
    </w:p>
    <w:p w14:paraId="433C2B7B" w14:textId="77777777" w:rsidR="00D81863" w:rsidRDefault="00D81863" w:rsidP="00D81863">
      <w:r>
        <w:rPr>
          <w:rFonts w:hint="eastAsia"/>
        </w:rPr>
        <w:t>學習期：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日至</w:t>
      </w:r>
      <w:r>
        <w:rPr>
          <w:rFonts w:hint="eastAsia"/>
        </w:rPr>
        <w:t>2</w:t>
      </w:r>
      <w:r>
        <w:t>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</w:p>
    <w:p w14:paraId="765CDA7B" w14:textId="77777777" w:rsidR="00D81863" w:rsidRDefault="00D81863" w:rsidP="00D81863">
      <w:r>
        <w:rPr>
          <w:rFonts w:hint="eastAsia"/>
        </w:rPr>
        <w:t>暑期學習期：</w:t>
      </w:r>
      <w:r>
        <w:rPr>
          <w:rFonts w:hint="eastAsia"/>
        </w:rPr>
        <w:t>2</w:t>
      </w:r>
      <w:r>
        <w:t>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6336A7DA" w14:textId="6BEDAF79" w:rsidR="00D81863" w:rsidRDefault="00D81863" w:rsidP="00D818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2025</w:t>
      </w:r>
      <w:r>
        <w:rPr>
          <w:rFonts w:asciiTheme="majorEastAsia" w:eastAsiaTheme="majorEastAsia" w:hAnsiTheme="majorEastAsia" w:hint="eastAsia"/>
        </w:rPr>
        <w:t>年</w:t>
      </w:r>
      <w:r w:rsidR="00090774">
        <w:rPr>
          <w:rFonts w:asciiTheme="majorEastAsia" w:eastAsiaTheme="majorEastAsia" w:hAnsiTheme="majorEastAsia" w:hint="eastAsia"/>
        </w:rPr>
        <w:t xml:space="preserve"> （重新繳費後）</w:t>
      </w:r>
    </w:p>
    <w:p w14:paraId="42D24A1C" w14:textId="77777777" w:rsidR="00D81863" w:rsidRDefault="00D81863" w:rsidP="00D81863">
      <w:r>
        <w:rPr>
          <w:rFonts w:hint="eastAsia"/>
        </w:rPr>
        <w:t>學習期：</w:t>
      </w:r>
      <w:r>
        <w:rPr>
          <w:rFonts w:hint="eastAsia"/>
        </w:rPr>
        <w:t>2</w:t>
      </w:r>
      <w:r>
        <w:t>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日至</w:t>
      </w:r>
      <w:r>
        <w:rPr>
          <w:rFonts w:hint="eastAsia"/>
        </w:rPr>
        <w:t>2</w:t>
      </w:r>
      <w:r>
        <w:t>026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</w:p>
    <w:p w14:paraId="1871EDF0" w14:textId="77777777" w:rsidR="00D81863" w:rsidRPr="00BF1E97" w:rsidRDefault="00D81863" w:rsidP="00D81863">
      <w:pPr>
        <w:rPr>
          <w:rFonts w:asciiTheme="majorEastAsia" w:eastAsiaTheme="majorEastAsia" w:hAnsiTheme="majorEastAsia"/>
        </w:rPr>
      </w:pPr>
      <w:r>
        <w:rPr>
          <w:rFonts w:hint="eastAsia"/>
        </w:rPr>
        <w:t>暑期學習期：</w:t>
      </w:r>
      <w:r>
        <w:rPr>
          <w:rFonts w:hint="eastAsia"/>
        </w:rPr>
        <w:t>2</w:t>
      </w:r>
      <w:r>
        <w:t>026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日</w:t>
      </w:r>
    </w:p>
    <w:p w14:paraId="65C1DAE4" w14:textId="77777777" w:rsidR="00D81863" w:rsidRPr="00BF1E97" w:rsidRDefault="00D81863" w:rsidP="00D818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餘此類推。</w:t>
      </w:r>
    </w:p>
    <w:p w14:paraId="3DE67082" w14:textId="77777777" w:rsidR="003167B4" w:rsidRDefault="003167B4" w:rsidP="003167B4">
      <w:pPr>
        <w:rPr>
          <w:rFonts w:asciiTheme="majorEastAsia" w:eastAsiaTheme="majorEastAsia" w:hAnsiTheme="majorEastAsia"/>
        </w:rPr>
      </w:pPr>
    </w:p>
    <w:p w14:paraId="4C76FEEC" w14:textId="77777777" w:rsidR="003167B4" w:rsidRPr="007E05F6" w:rsidRDefault="003167B4" w:rsidP="003167B4">
      <w:pPr>
        <w:rPr>
          <w:b/>
          <w:bCs/>
          <w:color w:val="FF0000"/>
        </w:rPr>
      </w:pPr>
      <w:r w:rsidRPr="007E05F6">
        <w:rPr>
          <w:rFonts w:hint="eastAsia"/>
          <w:b/>
          <w:bCs/>
          <w:color w:val="FF0000"/>
        </w:rPr>
        <w:t>登入方法</w:t>
      </w:r>
    </w:p>
    <w:p w14:paraId="7F3FF5E0" w14:textId="0D4C7F97" w:rsidR="003167B4" w:rsidRDefault="003167B4" w:rsidP="003167B4">
      <w:pPr>
        <w:pStyle w:val="ab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在</w:t>
      </w:r>
      <w:r w:rsidRPr="00705A48">
        <w:rPr>
          <w:rFonts w:hint="eastAsia"/>
          <w:b/>
          <w:bCs/>
          <w:color w:val="FF0000"/>
        </w:rPr>
        <w:t>手提電話</w:t>
      </w:r>
      <w:r w:rsidRPr="007E05F6">
        <w:rPr>
          <w:rFonts w:hint="eastAsia"/>
          <w:color w:val="FF0000"/>
        </w:rPr>
        <w:t>瀏覽器輸入</w:t>
      </w:r>
      <w:r w:rsidR="007D3362">
        <w:t xml:space="preserve"> </w:t>
      </w:r>
      <w:hyperlink r:id="rId11" w:history="1">
        <w:r w:rsidR="007D3362" w:rsidRPr="00EC1C47">
          <w:rPr>
            <w:rStyle w:val="a8"/>
          </w:rPr>
          <w:t>www.oneword123.com</w:t>
        </w:r>
      </w:hyperlink>
      <w:r w:rsidR="007D3362">
        <w:t xml:space="preserve"> </w:t>
      </w:r>
    </w:p>
    <w:p w14:paraId="0C1E7975" w14:textId="50664A5F" w:rsidR="003167B4" w:rsidRDefault="003167B4" w:rsidP="003167B4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進入頁面。</w:t>
      </w:r>
    </w:p>
    <w:p w14:paraId="0F9AD381" w14:textId="318D09A4" w:rsidR="00D81863" w:rsidRPr="00AC30F2" w:rsidRDefault="003167B4" w:rsidP="003167B4">
      <w:pPr>
        <w:ind w:firstLineChars="150" w:firstLine="360"/>
      </w:pPr>
      <w:r>
        <w:rPr>
          <w:rFonts w:hint="eastAsia"/>
        </w:rPr>
        <w:t>用手機登入網。</w:t>
      </w:r>
      <w:r>
        <w:rPr>
          <w:rFonts w:hint="eastAsia"/>
        </w:rPr>
        <w:br/>
      </w:r>
    </w:p>
    <w:p w14:paraId="64FAE6EE" w14:textId="77777777" w:rsidR="004E774E" w:rsidRPr="00895EAB" w:rsidRDefault="004E774E" w:rsidP="004E774E">
      <w:pPr>
        <w:rPr>
          <w:rFonts w:asciiTheme="majorEastAsia" w:eastAsiaTheme="majorEastAsia" w:hAnsiTheme="majorEastAsia"/>
        </w:rPr>
      </w:pPr>
      <w:r w:rsidRPr="008476A8">
        <w:rPr>
          <w:rFonts w:asciiTheme="majorEastAsia" w:eastAsiaTheme="majorEastAsia" w:hAnsiTheme="majorEastAsia" w:cs="微軟正黑體" w:hint="eastAsia"/>
          <w:b/>
          <w:bCs/>
          <w:color w:val="FF0000"/>
          <w:shd w:val="clear" w:color="auto" w:fill="FFFFFF"/>
        </w:rPr>
        <w:t>聯絡方法</w:t>
      </w:r>
    </w:p>
    <w:p w14:paraId="087A15E6" w14:textId="42B1576E" w:rsidR="004E774E" w:rsidRPr="00895EAB" w:rsidRDefault="004E774E" w:rsidP="004E774E">
      <w:pPr>
        <w:rPr>
          <w:rFonts w:asciiTheme="majorEastAsia" w:eastAsiaTheme="majorEastAsia" w:hAnsiTheme="majorEastAsia"/>
        </w:rPr>
      </w:pP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由於計劃是非牟利的，沒有獲得任何機構資助，因此一切工作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，</w:t>
      </w: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包括</w:t>
      </w:r>
      <w:r w:rsidR="007A051A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遊戲設計、</w:t>
      </w: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教材</w:t>
      </w:r>
      <w:r w:rsidR="007A051A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設計</w:t>
      </w: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、拍攝錄像短片、後期製作等等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，</w:t>
      </w: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概由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何萬貫教授</w:t>
      </w: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承擔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。</w:t>
      </w:r>
      <w:r w:rsidRPr="00895EAB"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為了節省經費，不作額外宣傳。</w:t>
      </w:r>
    </w:p>
    <w:p w14:paraId="4EA6DF70" w14:textId="77777777" w:rsidR="004E774E" w:rsidRPr="008476A8" w:rsidRDefault="004E774E" w:rsidP="004E774E">
      <w:pPr>
        <w:spacing w:line="0" w:lineRule="atLeast"/>
        <w:rPr>
          <w:rFonts w:asciiTheme="majorEastAsia" w:eastAsiaTheme="majorEastAsia" w:hAnsiTheme="majorEastAsia" w:cs="微軟正黑體"/>
          <w:b/>
          <w:bCs/>
          <w:color w:val="FF0000"/>
          <w:shd w:val="clear" w:color="auto" w:fill="FFFFFF"/>
        </w:rPr>
      </w:pPr>
    </w:p>
    <w:p w14:paraId="72D69F14" w14:textId="77777777" w:rsidR="004E774E" w:rsidRDefault="004E774E" w:rsidP="004E774E">
      <w:pPr>
        <w:spacing w:line="0" w:lineRule="atLeast"/>
        <w:rPr>
          <w:rFonts w:asciiTheme="majorEastAsia" w:eastAsiaTheme="majorEastAsia" w:hAnsiTheme="majorEastAsia" w:cs="微軟正黑體"/>
          <w:color w:val="222222"/>
          <w:shd w:val="clear" w:color="auto" w:fill="FFFFFF"/>
        </w:rPr>
      </w:pP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為減少行政支出，我們只能接受少量電話查詢。</w:t>
      </w:r>
    </w:p>
    <w:p w14:paraId="2EA1C8D7" w14:textId="77777777" w:rsidR="004E774E" w:rsidRDefault="004E774E" w:rsidP="004E774E">
      <w:pPr>
        <w:spacing w:line="0" w:lineRule="atLeast"/>
        <w:rPr>
          <w:rFonts w:asciiTheme="majorEastAsia" w:eastAsiaTheme="majorEastAsia" w:hAnsiTheme="majorEastAsia" w:cs="微軟正黑體"/>
          <w:color w:val="222222"/>
          <w:shd w:val="clear" w:color="auto" w:fill="FFFFFF"/>
        </w:rPr>
      </w:pP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如有需要，大家可利用以下提供的</w:t>
      </w:r>
      <w:proofErr w:type="spellStart"/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W</w:t>
      </w:r>
      <w:r>
        <w:rPr>
          <w:rFonts w:asciiTheme="majorEastAsia" w:eastAsiaTheme="majorEastAsia" w:hAnsiTheme="majorEastAsia" w:cs="微軟正黑體"/>
          <w:color w:val="222222"/>
          <w:shd w:val="clear" w:color="auto" w:fill="FFFFFF"/>
        </w:rPr>
        <w:t>hatsapp</w:t>
      </w:r>
      <w:proofErr w:type="spellEnd"/>
      <w:r>
        <w:rPr>
          <w:rFonts w:asciiTheme="majorEastAsia" w:eastAsiaTheme="majorEastAsia" w:hAnsiTheme="majorEastAsia" w:cs="微軟正黑體"/>
          <w:color w:val="222222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或</w:t>
      </w:r>
      <w:r>
        <w:rPr>
          <w:rFonts w:asciiTheme="majorEastAsia" w:eastAsiaTheme="majorEastAsia" w:hAnsiTheme="majorEastAsia" w:cs="微軟正黑體"/>
          <w:color w:val="222222"/>
          <w:shd w:val="clear" w:color="auto" w:fill="FFFFFF"/>
        </w:rPr>
        <w:t xml:space="preserve">email </w:t>
      </w:r>
      <w:r>
        <w:rPr>
          <w:rFonts w:asciiTheme="majorEastAsia" w:eastAsiaTheme="majorEastAsia" w:hAnsiTheme="majorEastAsia" w:cs="微軟正黑體" w:hint="eastAsia"/>
          <w:color w:val="222222"/>
          <w:shd w:val="clear" w:color="auto" w:fill="FFFFFF"/>
        </w:rPr>
        <w:t>查詢。</w:t>
      </w:r>
    </w:p>
    <w:p w14:paraId="0FA29C47" w14:textId="77777777" w:rsidR="004E774E" w:rsidRPr="00B77340" w:rsidRDefault="004E774E" w:rsidP="004E774E">
      <w:pPr>
        <w:spacing w:line="0" w:lineRule="atLeast"/>
        <w:rPr>
          <w:rFonts w:asciiTheme="majorEastAsia" w:eastAsiaTheme="majorEastAsia" w:hAnsiTheme="majorEastAsia"/>
        </w:rPr>
      </w:pPr>
    </w:p>
    <w:p w14:paraId="6C51FDCC" w14:textId="77777777" w:rsidR="004E774E" w:rsidRPr="00B77340" w:rsidRDefault="004E774E" w:rsidP="004E774E">
      <w:pPr>
        <w:spacing w:line="0" w:lineRule="atLeast"/>
        <w:rPr>
          <w:rFonts w:asciiTheme="majorEastAsia" w:eastAsiaTheme="majorEastAsia" w:hAnsiTheme="majorEastAsia" w:cs="新細明體"/>
          <w:color w:val="FF0000"/>
        </w:rPr>
      </w:pPr>
      <w:r w:rsidRPr="00AF28D5">
        <w:rPr>
          <w:rFonts w:asciiTheme="majorEastAsia" w:eastAsiaTheme="majorEastAsia" w:hAnsiTheme="majorEastAsia" w:hint="eastAsia"/>
          <w:color w:val="FF0000"/>
        </w:rPr>
        <w:t>秘書處</w:t>
      </w:r>
      <w:r w:rsidRPr="00B77340">
        <w:rPr>
          <w:rFonts w:asciiTheme="majorEastAsia" w:eastAsiaTheme="majorEastAsia" w:hAnsiTheme="majorEastAsia" w:hint="eastAsia"/>
        </w:rPr>
        <w:t>：93898914 （可收</w:t>
      </w:r>
      <w:proofErr w:type="spellStart"/>
      <w:r w:rsidRPr="00B77340">
        <w:rPr>
          <w:rFonts w:asciiTheme="majorEastAsia" w:eastAsiaTheme="majorEastAsia" w:hAnsiTheme="majorEastAsia" w:hint="eastAsia"/>
        </w:rPr>
        <w:t>Whatsapp</w:t>
      </w:r>
      <w:proofErr w:type="spellEnd"/>
      <w:r w:rsidRPr="00B77340">
        <w:rPr>
          <w:rFonts w:asciiTheme="majorEastAsia" w:eastAsiaTheme="majorEastAsia" w:hAnsiTheme="majorEastAsia" w:hint="eastAsia"/>
        </w:rPr>
        <w:t>）</w:t>
      </w:r>
    </w:p>
    <w:p w14:paraId="2082692E" w14:textId="77777777" w:rsidR="004E774E" w:rsidRDefault="004E774E" w:rsidP="004E774E">
      <w:r w:rsidRPr="0085539B">
        <w:rPr>
          <w:rFonts w:hint="eastAsia"/>
        </w:rPr>
        <w:t>電郵：</w:t>
      </w:r>
      <w:r>
        <w:fldChar w:fldCharType="begin"/>
      </w:r>
      <w:r>
        <w:instrText>HYPERLINK "mailto:new123education@gmail.com"</w:instrText>
      </w:r>
      <w:r>
        <w:fldChar w:fldCharType="separate"/>
      </w:r>
      <w:r w:rsidRPr="006C6084">
        <w:rPr>
          <w:rStyle w:val="a8"/>
          <w:rFonts w:hint="eastAsia"/>
        </w:rPr>
        <w:t>new123education@gmail.com</w:t>
      </w:r>
      <w:r>
        <w:rPr>
          <w:rStyle w:val="a8"/>
        </w:rPr>
        <w:fldChar w:fldCharType="end"/>
      </w:r>
    </w:p>
    <w:p w14:paraId="4609DD1B" w14:textId="77777777" w:rsidR="004E774E" w:rsidRPr="00F00270" w:rsidRDefault="004E774E" w:rsidP="004E774E">
      <w:pPr>
        <w:ind w:left="840" w:hangingChars="350" w:hanging="840"/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color w:val="000000"/>
          <w:shd w:val="clear" w:color="auto" w:fill="FFFFFF"/>
        </w:rPr>
        <w:t xml:space="preserve">地址： </w:t>
      </w:r>
      <w:r w:rsidRPr="00F00270">
        <w:rPr>
          <w:rFonts w:asciiTheme="minorEastAsia" w:hAnsiTheme="minorEastAsia" w:cs="Arial"/>
          <w:color w:val="000000"/>
          <w:shd w:val="clear" w:color="auto" w:fill="FFFFFF"/>
        </w:rPr>
        <w:t>九龍 新蒲崗 景褔街 108-110號 超達大廈13樓C</w:t>
      </w:r>
      <w:r>
        <w:rPr>
          <w:rFonts w:asciiTheme="minorEastAsia" w:hAnsiTheme="minorEastAsia" w:cs="Arial"/>
          <w:color w:val="000000"/>
          <w:shd w:val="clear" w:color="auto" w:fill="FFFFFF"/>
        </w:rPr>
        <w:t xml:space="preserve"> </w:t>
      </w:r>
      <w:r w:rsidRPr="00F00270">
        <w:rPr>
          <w:rFonts w:asciiTheme="minorEastAsia" w:hAnsiTheme="minorEastAsia" w:cs="Arial"/>
          <w:color w:val="000000"/>
          <w:shd w:val="clear" w:color="auto" w:fill="FFFFFF"/>
        </w:rPr>
        <w:t>6室</w:t>
      </w:r>
      <w:r w:rsidRPr="00F00270">
        <w:rPr>
          <w:rFonts w:asciiTheme="minorEastAsia" w:hAnsiTheme="minorEastAsia" w:cs="Arial"/>
          <w:color w:val="000000"/>
        </w:rPr>
        <w:br/>
      </w:r>
      <w:r w:rsidRPr="00F00270">
        <w:rPr>
          <w:rFonts w:asciiTheme="minorEastAsia" w:hAnsiTheme="minorEastAsia" w:cs="Arial"/>
          <w:color w:val="000000"/>
          <w:shd w:val="clear" w:color="auto" w:fill="FFFFFF"/>
        </w:rPr>
        <w:t>新領域教育研究有限公司 「每日一篇</w:t>
      </w:r>
      <w:r w:rsidRPr="00F00270">
        <w:rPr>
          <w:rFonts w:asciiTheme="minorEastAsia" w:hAnsiTheme="minorEastAsia" w:cs="微軟正黑體" w:hint="eastAsia"/>
          <w:color w:val="000000"/>
          <w:shd w:val="clear" w:color="auto" w:fill="FFFFFF"/>
        </w:rPr>
        <w:t>」</w:t>
      </w:r>
    </w:p>
    <w:p w14:paraId="03743505" w14:textId="77777777" w:rsidR="004E774E" w:rsidRDefault="004E774E" w:rsidP="004E774E">
      <w:pPr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</w:pPr>
    </w:p>
    <w:p w14:paraId="1C22BCFD" w14:textId="77777777" w:rsidR="004E774E" w:rsidRPr="007C52BC" w:rsidRDefault="004E774E" w:rsidP="004E774E">
      <w:pPr>
        <w:rPr>
          <w:rFonts w:ascii="新細明體" w:eastAsia="新細明體" w:hAnsi="新細明體" w:cs="新細明體"/>
          <w:b/>
          <w:bCs/>
          <w:color w:val="000000" w:themeColor="text1"/>
          <w:shd w:val="clear" w:color="auto" w:fill="FFFFFF"/>
        </w:rPr>
      </w:pPr>
      <w:r w:rsidRPr="00B77340"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  <w:t>如遇網絡故障，請</w:t>
      </w:r>
      <w:r>
        <w:rPr>
          <w:rFonts w:asciiTheme="majorEastAsia" w:eastAsiaTheme="majorEastAsia" w:hAnsiTheme="majorEastAsia" w:cs="Arial" w:hint="eastAsia"/>
          <w:b/>
          <w:bCs/>
          <w:color w:val="000000"/>
          <w:shd w:val="clear" w:color="auto" w:fill="FFFFFF"/>
        </w:rPr>
        <w:t xml:space="preserve">登上 布告板 </w:t>
      </w:r>
      <w:hyperlink r:id="rId12" w:history="1">
        <w:r w:rsidRPr="008476A8">
          <w:rPr>
            <w:rStyle w:val="a8"/>
            <w:rFonts w:asciiTheme="majorEastAsia" w:eastAsiaTheme="majorEastAsia" w:hAnsiTheme="majorEastAsia" w:cs="Arial"/>
            <w:b/>
            <w:bCs/>
            <w:color w:val="FF0000"/>
            <w:shd w:val="clear" w:color="auto" w:fill="FFFFFF"/>
          </w:rPr>
          <w:t>www.hk-123.com</w:t>
        </w:r>
      </w:hyperlink>
      <w:r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  <w:t xml:space="preserve"> </w:t>
      </w:r>
      <w:r w:rsidRPr="007C52BC">
        <w:rPr>
          <w:rFonts w:asciiTheme="majorEastAsia" w:eastAsiaTheme="majorEastAsia" w:hAnsiTheme="majorEastAsia" w:cs="Arial" w:hint="eastAsia"/>
          <w:b/>
          <w:bCs/>
          <w:color w:val="000000" w:themeColor="text1"/>
          <w:shd w:val="clear" w:color="auto" w:fill="FFFFFF"/>
        </w:rPr>
        <w:t>了</w:t>
      </w:r>
      <w:r w:rsidRPr="007C52BC">
        <w:rPr>
          <w:rFonts w:ascii="新細明體" w:eastAsia="新細明體" w:hAnsi="新細明體" w:cs="新細明體" w:hint="eastAsia"/>
          <w:b/>
          <w:bCs/>
          <w:color w:val="000000" w:themeColor="text1"/>
          <w:shd w:val="clear" w:color="auto" w:fill="FFFFFF"/>
        </w:rPr>
        <w:t>解最新消息。</w:t>
      </w:r>
    </w:p>
    <w:p w14:paraId="7BB8E3EA" w14:textId="77777777" w:rsidR="004E774E" w:rsidRPr="0070146F" w:rsidRDefault="004E774E" w:rsidP="004E774E">
      <w:pPr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shd w:val="clear" w:color="auto" w:fill="FFFFFF"/>
        </w:rPr>
        <w:t>請勿來電查詢。</w:t>
      </w:r>
    </w:p>
    <w:p w14:paraId="7F0C7613" w14:textId="77777777" w:rsidR="004E774E" w:rsidRDefault="004E774E" w:rsidP="004E774E">
      <w:pPr>
        <w:spacing w:line="0" w:lineRule="atLeast"/>
        <w:rPr>
          <w:rFonts w:asciiTheme="majorEastAsia" w:eastAsiaTheme="majorEastAsia" w:hAnsiTheme="majorEastAsia" w:cs="新細明體"/>
          <w:color w:val="000000" w:themeColor="text1"/>
        </w:rPr>
      </w:pPr>
    </w:p>
    <w:p w14:paraId="1C1AB0AA" w14:textId="77777777" w:rsidR="004E774E" w:rsidRPr="00FE020F" w:rsidRDefault="004E774E" w:rsidP="004E774E">
      <w:pPr>
        <w:spacing w:line="0" w:lineRule="atLeast"/>
        <w:rPr>
          <w:rFonts w:asciiTheme="majorEastAsia" w:eastAsiaTheme="majorEastAsia" w:hAnsiTheme="majorEastAsia" w:cs="新細明體"/>
          <w:color w:val="000000" w:themeColor="text1"/>
        </w:rPr>
      </w:pPr>
      <w:r w:rsidRPr="00B77340">
        <w:rPr>
          <w:rFonts w:asciiTheme="majorEastAsia" w:eastAsiaTheme="majorEastAsia" w:hAnsiTheme="majorEastAsia" w:cs="新細明體" w:hint="eastAsia"/>
          <w:color w:val="000000" w:themeColor="text1"/>
        </w:rPr>
        <w:t>何萬貫</w:t>
      </w:r>
      <w:r>
        <w:rPr>
          <w:rFonts w:asciiTheme="majorEastAsia" w:eastAsiaTheme="majorEastAsia" w:hAnsiTheme="majorEastAsia" w:cs="新細明體" w:hint="eastAsia"/>
          <w:color w:val="000000" w:themeColor="text1"/>
        </w:rPr>
        <w:t>教授</w:t>
      </w:r>
      <w:r w:rsidRPr="00B77340">
        <w:rPr>
          <w:rFonts w:asciiTheme="majorEastAsia" w:eastAsiaTheme="majorEastAsia" w:hAnsiTheme="majorEastAsia" w:cs="新細明體" w:hint="eastAsia"/>
          <w:color w:val="000000" w:themeColor="text1"/>
        </w:rPr>
        <w:t>手機</w:t>
      </w:r>
      <w:r w:rsidRPr="00B77340">
        <w:rPr>
          <w:rFonts w:asciiTheme="majorEastAsia" w:eastAsiaTheme="majorEastAsia" w:hAnsiTheme="majorEastAsia" w:cs="新細明體" w:hint="eastAsia"/>
          <w:b/>
          <w:bCs/>
          <w:color w:val="000000" w:themeColor="text1"/>
        </w:rPr>
        <w:t>6</w:t>
      </w:r>
      <w:r w:rsidRPr="00B77340">
        <w:rPr>
          <w:rFonts w:asciiTheme="majorEastAsia" w:eastAsiaTheme="majorEastAsia" w:hAnsiTheme="majorEastAsia" w:cs="新細明體"/>
          <w:b/>
          <w:bCs/>
          <w:color w:val="000000" w:themeColor="text1"/>
        </w:rPr>
        <w:t>699 8327</w:t>
      </w:r>
      <w:r>
        <w:rPr>
          <w:rFonts w:asciiTheme="majorEastAsia" w:eastAsiaTheme="majorEastAsia" w:hAnsiTheme="majorEastAsia" w:cs="新細明體" w:hint="eastAsia"/>
          <w:b/>
          <w:bCs/>
          <w:color w:val="000000" w:themeColor="text1"/>
        </w:rPr>
        <w:t>（</w:t>
      </w:r>
      <w:r w:rsidRPr="007C52BC">
        <w:rPr>
          <w:rFonts w:asciiTheme="majorEastAsia" w:eastAsiaTheme="majorEastAsia" w:hAnsiTheme="majorEastAsia" w:cs="新細明體" w:hint="eastAsia"/>
          <w:color w:val="FF0000"/>
        </w:rPr>
        <w:t>請勿直接撥打電話號碼</w:t>
      </w:r>
      <w:r>
        <w:rPr>
          <w:rFonts w:asciiTheme="majorEastAsia" w:eastAsiaTheme="majorEastAsia" w:hAnsiTheme="majorEastAsia" w:cs="新細明體" w:hint="eastAsia"/>
          <w:color w:val="00B050"/>
        </w:rPr>
        <w:t>。</w:t>
      </w:r>
      <w:r>
        <w:rPr>
          <w:rFonts w:asciiTheme="majorEastAsia" w:eastAsiaTheme="majorEastAsia" w:hAnsiTheme="majorEastAsia" w:cs="新細明體" w:hint="eastAsia"/>
          <w:color w:val="000000" w:themeColor="text1"/>
        </w:rPr>
        <w:t>）</w:t>
      </w:r>
    </w:p>
    <w:p w14:paraId="46F823AD" w14:textId="77777777" w:rsidR="004E774E" w:rsidRDefault="004E774E" w:rsidP="004E774E">
      <w:pPr>
        <w:spacing w:line="0" w:lineRule="atLeast"/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</w:pPr>
      <w:r>
        <w:rPr>
          <w:rFonts w:asciiTheme="majorEastAsia" w:eastAsiaTheme="majorEastAsia" w:hAnsiTheme="majorEastAsia" w:cs="新細明體" w:hint="eastAsia"/>
          <w:color w:val="000000" w:themeColor="text1"/>
        </w:rPr>
        <w:t>（請</w:t>
      </w:r>
      <w:r w:rsidRPr="00B77340">
        <w:rPr>
          <w:rFonts w:asciiTheme="majorEastAsia" w:eastAsiaTheme="majorEastAsia" w:hAnsiTheme="majorEastAsia" w:cs="新細明體" w:hint="eastAsia"/>
          <w:b/>
          <w:bCs/>
          <w:color w:val="222222"/>
          <w:shd w:val="clear" w:color="auto" w:fill="FFFFFF"/>
        </w:rPr>
        <w:t>以</w:t>
      </w:r>
      <w:proofErr w:type="spellStart"/>
      <w:r>
        <w:rPr>
          <w:rFonts w:asciiTheme="majorEastAsia" w:eastAsiaTheme="majorEastAsia" w:hAnsiTheme="majorEastAsia" w:cs="Arial"/>
          <w:b/>
          <w:bCs/>
          <w:color w:val="000000" w:themeColor="text1"/>
          <w:shd w:val="clear" w:color="auto" w:fill="FFFFFF"/>
        </w:rPr>
        <w:t>W</w:t>
      </w:r>
      <w:r w:rsidRPr="00B77340">
        <w:rPr>
          <w:rFonts w:asciiTheme="majorEastAsia" w:eastAsiaTheme="majorEastAsia" w:hAnsiTheme="majorEastAsia" w:cs="Arial"/>
          <w:b/>
          <w:bCs/>
          <w:color w:val="000000" w:themeColor="text1"/>
          <w:shd w:val="clear" w:color="auto" w:fill="FFFFFF"/>
        </w:rPr>
        <w:t>hatsapp</w:t>
      </w:r>
      <w:proofErr w:type="spellEnd"/>
      <w:r w:rsidRPr="00B77340">
        <w:rPr>
          <w:rFonts w:asciiTheme="majorEastAsia" w:eastAsiaTheme="majorEastAsia" w:hAnsiTheme="majorEastAsia" w:cs="新細明體" w:hint="eastAsia"/>
          <w:b/>
          <w:bCs/>
          <w:color w:val="222222"/>
          <w:shd w:val="clear" w:color="auto" w:fill="FFFFFF"/>
        </w:rPr>
        <w:t>通電話</w:t>
      </w:r>
      <w:r>
        <w:rPr>
          <w:rFonts w:asciiTheme="majorEastAsia" w:eastAsiaTheme="majorEastAsia" w:hAnsiTheme="majorEastAsia" w:cs="新細明體" w:hint="eastAsia"/>
          <w:b/>
          <w:bCs/>
          <w:color w:val="222222"/>
          <w:shd w:val="clear" w:color="auto" w:fill="FFFFFF"/>
        </w:rPr>
        <w:t>或收發短訊</w:t>
      </w:r>
      <w:r w:rsidRPr="00B77340">
        <w:rPr>
          <w:rFonts w:asciiTheme="majorEastAsia" w:eastAsiaTheme="majorEastAsia" w:hAnsiTheme="majorEastAsia" w:cs="Arial"/>
          <w:b/>
          <w:bCs/>
          <w:color w:val="000000"/>
          <w:shd w:val="clear" w:color="auto" w:fill="FFFFFF"/>
        </w:rPr>
        <w:t>，</w:t>
      </w:r>
    </w:p>
    <w:p w14:paraId="387D8D59" w14:textId="77777777" w:rsidR="004E774E" w:rsidRPr="00B77340" w:rsidRDefault="004E774E" w:rsidP="004E774E">
      <w:pPr>
        <w:spacing w:line="0" w:lineRule="atLeast"/>
        <w:rPr>
          <w:rFonts w:asciiTheme="majorEastAsia" w:eastAsiaTheme="majorEastAsia" w:hAnsiTheme="majorEastAsia" w:cs="新細明體"/>
          <w:color w:val="FF0000"/>
        </w:rPr>
      </w:pPr>
    </w:p>
    <w:p w14:paraId="43A45F95" w14:textId="77777777" w:rsidR="004E774E" w:rsidRDefault="00000000" w:rsidP="004E774E">
      <w:pPr>
        <w:rPr>
          <w:rFonts w:asciiTheme="majorEastAsia" w:eastAsiaTheme="majorEastAsia" w:hAnsiTheme="majorEastAsia"/>
        </w:rPr>
      </w:pPr>
      <w:hyperlink r:id="rId13" w:history="1">
        <w:r w:rsidR="004E774E" w:rsidRPr="00196F6D">
          <w:rPr>
            <w:rStyle w:val="a8"/>
            <w:rFonts w:asciiTheme="majorEastAsia" w:eastAsiaTheme="majorEastAsia" w:hAnsiTheme="majorEastAsia"/>
          </w:rPr>
          <w:t>www.prof-ho.com</w:t>
        </w:r>
      </w:hyperlink>
      <w:r w:rsidR="004E774E">
        <w:rPr>
          <w:rFonts w:asciiTheme="majorEastAsia" w:eastAsiaTheme="majorEastAsia" w:hAnsiTheme="majorEastAsia"/>
        </w:rPr>
        <w:t xml:space="preserve"> </w:t>
      </w:r>
      <w:r w:rsidR="004E774E">
        <w:rPr>
          <w:rFonts w:asciiTheme="majorEastAsia" w:eastAsiaTheme="majorEastAsia" w:hAnsiTheme="majorEastAsia" w:hint="eastAsia"/>
        </w:rPr>
        <w:t>「每日一篇」平台</w:t>
      </w:r>
    </w:p>
    <w:p w14:paraId="01CA4715" w14:textId="3CEE7B56" w:rsidR="007A051A" w:rsidRDefault="00000000" w:rsidP="004E774E">
      <w:pPr>
        <w:rPr>
          <w:rFonts w:asciiTheme="majorEastAsia" w:eastAsiaTheme="majorEastAsia" w:hAnsiTheme="majorEastAsia"/>
        </w:rPr>
      </w:pPr>
      <w:hyperlink r:id="rId14" w:history="1">
        <w:r w:rsidR="007A051A" w:rsidRPr="003F3468">
          <w:rPr>
            <w:rStyle w:val="a8"/>
            <w:rFonts w:asciiTheme="majorEastAsia" w:eastAsiaTheme="majorEastAsia" w:hAnsiTheme="majorEastAsia" w:hint="eastAsia"/>
          </w:rPr>
          <w:t>w</w:t>
        </w:r>
        <w:r w:rsidR="007A051A" w:rsidRPr="003F3468">
          <w:rPr>
            <w:rStyle w:val="a8"/>
            <w:rFonts w:asciiTheme="majorEastAsia" w:eastAsiaTheme="majorEastAsia" w:hAnsiTheme="majorEastAsia"/>
          </w:rPr>
          <w:t>ww.wordgame123.com</w:t>
        </w:r>
      </w:hyperlink>
      <w:r w:rsidR="007A051A">
        <w:rPr>
          <w:rFonts w:asciiTheme="majorEastAsia" w:eastAsiaTheme="majorEastAsia" w:hAnsiTheme="majorEastAsia"/>
        </w:rPr>
        <w:t xml:space="preserve"> </w:t>
      </w:r>
      <w:r w:rsidR="007A051A">
        <w:rPr>
          <w:rFonts w:asciiTheme="majorEastAsia" w:eastAsiaTheme="majorEastAsia" w:hAnsiTheme="majorEastAsia" w:hint="eastAsia"/>
        </w:rPr>
        <w:t>「腦力指點」遊戲平台</w:t>
      </w:r>
    </w:p>
    <w:p w14:paraId="13F39F37" w14:textId="6E77AD67" w:rsidR="004E774E" w:rsidRDefault="00000000" w:rsidP="004E774E">
      <w:pPr>
        <w:rPr>
          <w:rFonts w:asciiTheme="majorEastAsia" w:eastAsiaTheme="majorEastAsia" w:hAnsiTheme="majorEastAsia"/>
        </w:rPr>
      </w:pPr>
      <w:hyperlink r:id="rId15" w:history="1">
        <w:r w:rsidR="004E774E" w:rsidRPr="00196F6D">
          <w:rPr>
            <w:rStyle w:val="a8"/>
          </w:rPr>
          <w:t>www.oneword123.com</w:t>
        </w:r>
      </w:hyperlink>
      <w:r w:rsidR="004E774E">
        <w:t xml:space="preserve"> </w:t>
      </w:r>
      <w:r w:rsidR="004E774E">
        <w:rPr>
          <w:rFonts w:asciiTheme="majorEastAsia" w:eastAsiaTheme="majorEastAsia" w:hAnsiTheme="majorEastAsia" w:hint="eastAsia"/>
        </w:rPr>
        <w:t>「每日一字」</w:t>
      </w:r>
      <w:r w:rsidR="007A051A">
        <w:rPr>
          <w:rFonts w:asciiTheme="majorEastAsia" w:eastAsiaTheme="majorEastAsia" w:hAnsiTheme="majorEastAsia" w:hint="eastAsia"/>
        </w:rPr>
        <w:t>學習</w:t>
      </w:r>
      <w:r w:rsidR="004E774E">
        <w:rPr>
          <w:rFonts w:asciiTheme="majorEastAsia" w:eastAsiaTheme="majorEastAsia" w:hAnsiTheme="majorEastAsia" w:hint="eastAsia"/>
        </w:rPr>
        <w:t>平台</w:t>
      </w:r>
    </w:p>
    <w:p w14:paraId="2120A590" w14:textId="77777777" w:rsidR="004E774E" w:rsidRDefault="004E774E" w:rsidP="00A26EE2"/>
    <w:p w14:paraId="4A714960" w14:textId="77777777" w:rsidR="0034261C" w:rsidRDefault="0034261C" w:rsidP="00090774"/>
    <w:sectPr w:rsidR="003426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A271" w14:textId="77777777" w:rsidR="00BF77E9" w:rsidRDefault="00BF77E9" w:rsidP="009265B5">
      <w:r>
        <w:separator/>
      </w:r>
    </w:p>
  </w:endnote>
  <w:endnote w:type="continuationSeparator" w:id="0">
    <w:p w14:paraId="237BBEA6" w14:textId="77777777" w:rsidR="00BF77E9" w:rsidRDefault="00BF77E9" w:rsidP="0092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FEC7" w14:textId="77777777" w:rsidR="00BF77E9" w:rsidRDefault="00BF77E9" w:rsidP="009265B5">
      <w:r>
        <w:separator/>
      </w:r>
    </w:p>
  </w:footnote>
  <w:footnote w:type="continuationSeparator" w:id="0">
    <w:p w14:paraId="45EFB407" w14:textId="77777777" w:rsidR="00BF77E9" w:rsidRDefault="00BF77E9" w:rsidP="0092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E2E"/>
    <w:multiLevelType w:val="hybridMultilevel"/>
    <w:tmpl w:val="992820DC"/>
    <w:lvl w:ilvl="0" w:tplc="027207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CA77DC"/>
    <w:multiLevelType w:val="hybridMultilevel"/>
    <w:tmpl w:val="05726380"/>
    <w:lvl w:ilvl="0" w:tplc="949CAC3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54703039">
    <w:abstractNumId w:val="0"/>
  </w:num>
  <w:num w:numId="2" w16cid:durableId="11645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27"/>
    <w:rsid w:val="00005414"/>
    <w:rsid w:val="00031912"/>
    <w:rsid w:val="000357C4"/>
    <w:rsid w:val="00036F1F"/>
    <w:rsid w:val="00050E70"/>
    <w:rsid w:val="000660AD"/>
    <w:rsid w:val="000675B1"/>
    <w:rsid w:val="00071569"/>
    <w:rsid w:val="00090774"/>
    <w:rsid w:val="000A5DD8"/>
    <w:rsid w:val="000C0C1B"/>
    <w:rsid w:val="000C19EA"/>
    <w:rsid w:val="000E39F7"/>
    <w:rsid w:val="00103FB3"/>
    <w:rsid w:val="00111F7B"/>
    <w:rsid w:val="00120458"/>
    <w:rsid w:val="00121461"/>
    <w:rsid w:val="00126A30"/>
    <w:rsid w:val="001270C9"/>
    <w:rsid w:val="00150345"/>
    <w:rsid w:val="001741AA"/>
    <w:rsid w:val="00177F3C"/>
    <w:rsid w:val="0018352C"/>
    <w:rsid w:val="001949CA"/>
    <w:rsid w:val="001A223A"/>
    <w:rsid w:val="001A5818"/>
    <w:rsid w:val="001B084C"/>
    <w:rsid w:val="001B7568"/>
    <w:rsid w:val="001C0A1E"/>
    <w:rsid w:val="001C1DF5"/>
    <w:rsid w:val="001C2789"/>
    <w:rsid w:val="001E35CD"/>
    <w:rsid w:val="001E6A20"/>
    <w:rsid w:val="001E7BA6"/>
    <w:rsid w:val="00227E56"/>
    <w:rsid w:val="002305BB"/>
    <w:rsid w:val="0024329C"/>
    <w:rsid w:val="002B038C"/>
    <w:rsid w:val="002B34F6"/>
    <w:rsid w:val="002D5B14"/>
    <w:rsid w:val="002D70A8"/>
    <w:rsid w:val="002E15E6"/>
    <w:rsid w:val="002F3C27"/>
    <w:rsid w:val="002F7B64"/>
    <w:rsid w:val="002F7EA2"/>
    <w:rsid w:val="0030140B"/>
    <w:rsid w:val="00306188"/>
    <w:rsid w:val="003167B4"/>
    <w:rsid w:val="0034261C"/>
    <w:rsid w:val="003634C9"/>
    <w:rsid w:val="00374435"/>
    <w:rsid w:val="00386D30"/>
    <w:rsid w:val="003C308A"/>
    <w:rsid w:val="003C725F"/>
    <w:rsid w:val="003C772C"/>
    <w:rsid w:val="003D5E16"/>
    <w:rsid w:val="003E1D77"/>
    <w:rsid w:val="003E61D4"/>
    <w:rsid w:val="00407D22"/>
    <w:rsid w:val="00415194"/>
    <w:rsid w:val="00425865"/>
    <w:rsid w:val="00427EF5"/>
    <w:rsid w:val="00440D6F"/>
    <w:rsid w:val="00450D3A"/>
    <w:rsid w:val="004541CD"/>
    <w:rsid w:val="00486B2F"/>
    <w:rsid w:val="00491FC3"/>
    <w:rsid w:val="004A79C6"/>
    <w:rsid w:val="004B5BA2"/>
    <w:rsid w:val="004C4CCD"/>
    <w:rsid w:val="004E774E"/>
    <w:rsid w:val="004F2462"/>
    <w:rsid w:val="004F7E7F"/>
    <w:rsid w:val="0052355E"/>
    <w:rsid w:val="00527275"/>
    <w:rsid w:val="00532162"/>
    <w:rsid w:val="00542C3B"/>
    <w:rsid w:val="0055317D"/>
    <w:rsid w:val="00573E87"/>
    <w:rsid w:val="005766DA"/>
    <w:rsid w:val="005960D3"/>
    <w:rsid w:val="005A2874"/>
    <w:rsid w:val="005A5F23"/>
    <w:rsid w:val="005C0608"/>
    <w:rsid w:val="005C6CF5"/>
    <w:rsid w:val="005D7622"/>
    <w:rsid w:val="005F38F9"/>
    <w:rsid w:val="005F6370"/>
    <w:rsid w:val="00600E99"/>
    <w:rsid w:val="00601E29"/>
    <w:rsid w:val="00606F1B"/>
    <w:rsid w:val="00624FB8"/>
    <w:rsid w:val="006257F6"/>
    <w:rsid w:val="006379AF"/>
    <w:rsid w:val="006451F9"/>
    <w:rsid w:val="00652B1F"/>
    <w:rsid w:val="00672F3B"/>
    <w:rsid w:val="00686189"/>
    <w:rsid w:val="00691F9C"/>
    <w:rsid w:val="0069543B"/>
    <w:rsid w:val="006D4A89"/>
    <w:rsid w:val="006D5504"/>
    <w:rsid w:val="006D69D5"/>
    <w:rsid w:val="007041DA"/>
    <w:rsid w:val="00705A48"/>
    <w:rsid w:val="00717B63"/>
    <w:rsid w:val="00720CB5"/>
    <w:rsid w:val="0072384D"/>
    <w:rsid w:val="00725288"/>
    <w:rsid w:val="00736CA2"/>
    <w:rsid w:val="0075607A"/>
    <w:rsid w:val="007748C2"/>
    <w:rsid w:val="007831F0"/>
    <w:rsid w:val="007A051A"/>
    <w:rsid w:val="007B69D2"/>
    <w:rsid w:val="007C3190"/>
    <w:rsid w:val="007C5EA7"/>
    <w:rsid w:val="007C6C3D"/>
    <w:rsid w:val="007D3362"/>
    <w:rsid w:val="007D3BFC"/>
    <w:rsid w:val="007D6786"/>
    <w:rsid w:val="007E2C69"/>
    <w:rsid w:val="007E6112"/>
    <w:rsid w:val="007E7780"/>
    <w:rsid w:val="008023DB"/>
    <w:rsid w:val="008045DA"/>
    <w:rsid w:val="0081560B"/>
    <w:rsid w:val="008304F8"/>
    <w:rsid w:val="00836F7C"/>
    <w:rsid w:val="008424E1"/>
    <w:rsid w:val="00843CAF"/>
    <w:rsid w:val="00844307"/>
    <w:rsid w:val="008468A3"/>
    <w:rsid w:val="00864DFC"/>
    <w:rsid w:val="00882973"/>
    <w:rsid w:val="00893067"/>
    <w:rsid w:val="00894279"/>
    <w:rsid w:val="008948E6"/>
    <w:rsid w:val="008B2A7D"/>
    <w:rsid w:val="008B367E"/>
    <w:rsid w:val="008B7AD8"/>
    <w:rsid w:val="008D7A67"/>
    <w:rsid w:val="008E765D"/>
    <w:rsid w:val="008F6C5E"/>
    <w:rsid w:val="009064BD"/>
    <w:rsid w:val="0091521D"/>
    <w:rsid w:val="00916467"/>
    <w:rsid w:val="009265B5"/>
    <w:rsid w:val="00947A48"/>
    <w:rsid w:val="00957FFD"/>
    <w:rsid w:val="009A3A32"/>
    <w:rsid w:val="009A7148"/>
    <w:rsid w:val="009B754F"/>
    <w:rsid w:val="009E7B83"/>
    <w:rsid w:val="009F5AAE"/>
    <w:rsid w:val="00A021BC"/>
    <w:rsid w:val="00A147C2"/>
    <w:rsid w:val="00A26EE2"/>
    <w:rsid w:val="00A43282"/>
    <w:rsid w:val="00A45EC3"/>
    <w:rsid w:val="00A52B67"/>
    <w:rsid w:val="00A56AB7"/>
    <w:rsid w:val="00A56BC1"/>
    <w:rsid w:val="00A618F5"/>
    <w:rsid w:val="00A6219E"/>
    <w:rsid w:val="00A808D4"/>
    <w:rsid w:val="00A810BC"/>
    <w:rsid w:val="00AA299C"/>
    <w:rsid w:val="00AB3B31"/>
    <w:rsid w:val="00AC04C9"/>
    <w:rsid w:val="00AC30F2"/>
    <w:rsid w:val="00AD293A"/>
    <w:rsid w:val="00AE1C84"/>
    <w:rsid w:val="00AF0F20"/>
    <w:rsid w:val="00AF11F6"/>
    <w:rsid w:val="00AF28D5"/>
    <w:rsid w:val="00AF6F8D"/>
    <w:rsid w:val="00B03CAB"/>
    <w:rsid w:val="00B11C76"/>
    <w:rsid w:val="00B21FCD"/>
    <w:rsid w:val="00B221AE"/>
    <w:rsid w:val="00B2578D"/>
    <w:rsid w:val="00B27D12"/>
    <w:rsid w:val="00B35D0A"/>
    <w:rsid w:val="00B568AF"/>
    <w:rsid w:val="00B630C9"/>
    <w:rsid w:val="00BD19CE"/>
    <w:rsid w:val="00BF14BF"/>
    <w:rsid w:val="00BF556B"/>
    <w:rsid w:val="00BF77E9"/>
    <w:rsid w:val="00C075EF"/>
    <w:rsid w:val="00C101AE"/>
    <w:rsid w:val="00C17603"/>
    <w:rsid w:val="00C559B2"/>
    <w:rsid w:val="00C762EC"/>
    <w:rsid w:val="00C85BB6"/>
    <w:rsid w:val="00C97A26"/>
    <w:rsid w:val="00C97B81"/>
    <w:rsid w:val="00CA53E3"/>
    <w:rsid w:val="00CB5E55"/>
    <w:rsid w:val="00CC60D8"/>
    <w:rsid w:val="00CE1A4D"/>
    <w:rsid w:val="00CE3CC3"/>
    <w:rsid w:val="00D3191A"/>
    <w:rsid w:val="00D62856"/>
    <w:rsid w:val="00D70ED4"/>
    <w:rsid w:val="00D81863"/>
    <w:rsid w:val="00D84406"/>
    <w:rsid w:val="00D900FB"/>
    <w:rsid w:val="00D96296"/>
    <w:rsid w:val="00DB7339"/>
    <w:rsid w:val="00DC6165"/>
    <w:rsid w:val="00DD2FE2"/>
    <w:rsid w:val="00DD5C0F"/>
    <w:rsid w:val="00DD5E4D"/>
    <w:rsid w:val="00DE017B"/>
    <w:rsid w:val="00DE207C"/>
    <w:rsid w:val="00DF4142"/>
    <w:rsid w:val="00DF574F"/>
    <w:rsid w:val="00DF575E"/>
    <w:rsid w:val="00E106E7"/>
    <w:rsid w:val="00E131A7"/>
    <w:rsid w:val="00E16294"/>
    <w:rsid w:val="00E323E3"/>
    <w:rsid w:val="00E41861"/>
    <w:rsid w:val="00E679D0"/>
    <w:rsid w:val="00E70E6C"/>
    <w:rsid w:val="00E7425E"/>
    <w:rsid w:val="00E7712C"/>
    <w:rsid w:val="00E77C63"/>
    <w:rsid w:val="00E854A1"/>
    <w:rsid w:val="00EA2D06"/>
    <w:rsid w:val="00EB549E"/>
    <w:rsid w:val="00EB6A39"/>
    <w:rsid w:val="00EB7322"/>
    <w:rsid w:val="00EC384C"/>
    <w:rsid w:val="00ED45C8"/>
    <w:rsid w:val="00ED5FA6"/>
    <w:rsid w:val="00EE2E63"/>
    <w:rsid w:val="00EF2C8C"/>
    <w:rsid w:val="00F27DEC"/>
    <w:rsid w:val="00F33422"/>
    <w:rsid w:val="00F420DF"/>
    <w:rsid w:val="00F73A35"/>
    <w:rsid w:val="00F91200"/>
    <w:rsid w:val="00FA1ACB"/>
    <w:rsid w:val="00FA28AB"/>
    <w:rsid w:val="00FB02B7"/>
    <w:rsid w:val="00FB4B3D"/>
    <w:rsid w:val="00FC3F12"/>
    <w:rsid w:val="00FD2B97"/>
    <w:rsid w:val="00FE4667"/>
    <w:rsid w:val="00FF398D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815BC"/>
  <w15:chartTrackingRefBased/>
  <w15:docId w15:val="{72E0868D-9C73-48BC-BC33-E5ECAF53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5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5B5"/>
    <w:rPr>
      <w:sz w:val="20"/>
      <w:szCs w:val="20"/>
    </w:rPr>
  </w:style>
  <w:style w:type="table" w:styleId="a7">
    <w:name w:val="Table Grid"/>
    <w:basedOn w:val="a1"/>
    <w:uiPriority w:val="39"/>
    <w:rsid w:val="00CE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5317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660A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5F38F9"/>
  </w:style>
  <w:style w:type="character" w:customStyle="1" w:styleId="contentpasted0">
    <w:name w:val="contentpasted0"/>
    <w:basedOn w:val="a0"/>
    <w:rsid w:val="005F38F9"/>
  </w:style>
  <w:style w:type="character" w:customStyle="1" w:styleId="contentpasted1">
    <w:name w:val="contentpasted1"/>
    <w:basedOn w:val="a0"/>
    <w:rsid w:val="005F38F9"/>
  </w:style>
  <w:style w:type="character" w:customStyle="1" w:styleId="contentpasted2">
    <w:name w:val="contentpasted2"/>
    <w:basedOn w:val="a0"/>
    <w:rsid w:val="005F38F9"/>
  </w:style>
  <w:style w:type="character" w:customStyle="1" w:styleId="contentpasted3">
    <w:name w:val="contentpasted3"/>
    <w:basedOn w:val="a0"/>
    <w:rsid w:val="005F38F9"/>
  </w:style>
  <w:style w:type="character" w:customStyle="1" w:styleId="contentpasted4">
    <w:name w:val="contentpasted4"/>
    <w:basedOn w:val="a0"/>
    <w:rsid w:val="005F38F9"/>
  </w:style>
  <w:style w:type="character" w:customStyle="1" w:styleId="contentpasted5">
    <w:name w:val="contentpasted5"/>
    <w:basedOn w:val="a0"/>
    <w:rsid w:val="005F38F9"/>
  </w:style>
  <w:style w:type="character" w:customStyle="1" w:styleId="contentpasted7">
    <w:name w:val="contentpasted7"/>
    <w:basedOn w:val="a0"/>
    <w:rsid w:val="005F38F9"/>
  </w:style>
  <w:style w:type="character" w:customStyle="1" w:styleId="contentpasted8">
    <w:name w:val="contentpasted8"/>
    <w:basedOn w:val="a0"/>
    <w:rsid w:val="005F38F9"/>
  </w:style>
  <w:style w:type="character" w:styleId="aa">
    <w:name w:val="Unresolved Mention"/>
    <w:basedOn w:val="a0"/>
    <w:uiPriority w:val="99"/>
    <w:semiHidden/>
    <w:unhideWhenUsed/>
    <w:rsid w:val="00FA28A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167B4"/>
    <w:pPr>
      <w:ind w:leftChars="200" w:left="480"/>
    </w:pPr>
    <w:rPr>
      <w:szCs w:val="24"/>
    </w:rPr>
  </w:style>
  <w:style w:type="paragraph" w:styleId="Web">
    <w:name w:val="Normal (Web)"/>
    <w:basedOn w:val="a"/>
    <w:uiPriority w:val="99"/>
    <w:unhideWhenUsed/>
    <w:rsid w:val="004E77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word123.com" TargetMode="External"/><Relationship Id="rId13" Type="http://schemas.openxmlformats.org/officeDocument/2006/relationships/hyperlink" Target="http://www.prof-h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k-123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eword123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neword123.com" TargetMode="External"/><Relationship Id="rId10" Type="http://schemas.openxmlformats.org/officeDocument/2006/relationships/hyperlink" Target="mailto:new123educati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-123.com" TargetMode="External"/><Relationship Id="rId14" Type="http://schemas.openxmlformats.org/officeDocument/2006/relationships/hyperlink" Target="http://www.wordgame123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D12D-841B-4F30-BB83-3477B57F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ho</dc:creator>
  <cp:keywords/>
  <dc:description/>
  <cp:lastModifiedBy>mankoon Ho</cp:lastModifiedBy>
  <cp:revision>33</cp:revision>
  <cp:lastPrinted>2022-03-22T12:50:00Z</cp:lastPrinted>
  <dcterms:created xsi:type="dcterms:W3CDTF">2023-09-07T06:27:00Z</dcterms:created>
  <dcterms:modified xsi:type="dcterms:W3CDTF">2023-09-07T06:37:00Z</dcterms:modified>
</cp:coreProperties>
</file>